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019F9" w14:textId="3B5A9B60" w:rsidR="00944BE2" w:rsidRPr="00216A25" w:rsidRDefault="00944BE2" w:rsidP="22D70296">
      <w:pPr>
        <w:pStyle w:val="Title"/>
        <w:rPr>
          <w:sz w:val="34"/>
          <w:szCs w:val="34"/>
        </w:rPr>
      </w:pPr>
      <w:r w:rsidRPr="00216A25">
        <w:rPr>
          <w:sz w:val="34"/>
          <w:szCs w:val="34"/>
        </w:rPr>
        <w:t xml:space="preserve">Theatres Trust in association with </w:t>
      </w:r>
      <w:r w:rsidR="005B3525" w:rsidRPr="00216A25">
        <w:rPr>
          <w:sz w:val="34"/>
          <w:szCs w:val="34"/>
        </w:rPr>
        <w:t xml:space="preserve">the </w:t>
      </w:r>
      <w:r w:rsidRPr="00216A25">
        <w:rPr>
          <w:sz w:val="34"/>
          <w:szCs w:val="34"/>
        </w:rPr>
        <w:t>Wolfson Foundation</w:t>
      </w:r>
    </w:p>
    <w:p w14:paraId="0E713C01" w14:textId="32992915" w:rsidR="00944BE2" w:rsidRPr="00216A25" w:rsidRDefault="00944BE2" w:rsidP="00207F8D">
      <w:pPr>
        <w:pStyle w:val="Title"/>
        <w:rPr>
          <w:sz w:val="34"/>
          <w:szCs w:val="34"/>
        </w:rPr>
      </w:pPr>
      <w:r w:rsidRPr="00216A25">
        <w:rPr>
          <w:sz w:val="34"/>
          <w:szCs w:val="34"/>
        </w:rPr>
        <w:t>Theatre Improvement Scheme Guidance Notes for Applicants</w:t>
      </w:r>
    </w:p>
    <w:p w14:paraId="7A638DE3" w14:textId="683C39FF" w:rsidR="00331E38" w:rsidRDefault="00944BE2" w:rsidP="00944BE2">
      <w:pPr>
        <w:spacing w:before="120" w:after="0" w:line="271" w:lineRule="auto"/>
        <w:rPr>
          <w:rFonts w:ascii="Arial" w:hAnsi="Arial" w:cs="Arial"/>
          <w:sz w:val="24"/>
          <w:szCs w:val="24"/>
        </w:rPr>
      </w:pPr>
      <w:r w:rsidRPr="22D70296">
        <w:rPr>
          <w:rFonts w:ascii="Arial" w:hAnsi="Arial" w:cs="Arial"/>
          <w:sz w:val="24"/>
          <w:szCs w:val="24"/>
        </w:rPr>
        <w:t xml:space="preserve">This guidance is intended to support your application to Theatres Trust’s Theatre Improvement Scheme </w:t>
      </w:r>
      <w:r w:rsidRPr="005B3525">
        <w:rPr>
          <w:rFonts w:ascii="Arial" w:hAnsi="Arial" w:cs="Arial"/>
          <w:sz w:val="24"/>
          <w:szCs w:val="24"/>
        </w:rPr>
        <w:t xml:space="preserve">in association with </w:t>
      </w:r>
      <w:r w:rsidR="005B3525" w:rsidRPr="005B3525">
        <w:rPr>
          <w:rFonts w:ascii="Arial" w:hAnsi="Arial" w:cs="Arial"/>
          <w:sz w:val="24"/>
          <w:szCs w:val="24"/>
        </w:rPr>
        <w:t xml:space="preserve">the </w:t>
      </w:r>
      <w:r w:rsidRPr="005B3525">
        <w:rPr>
          <w:rFonts w:ascii="Arial" w:hAnsi="Arial" w:cs="Arial"/>
          <w:sz w:val="24"/>
          <w:szCs w:val="24"/>
        </w:rPr>
        <w:t>Wolfson Foundation</w:t>
      </w:r>
      <w:r w:rsidRPr="22D70296">
        <w:rPr>
          <w:rFonts w:ascii="Arial" w:hAnsi="Arial" w:cs="Arial"/>
          <w:sz w:val="24"/>
          <w:szCs w:val="24"/>
        </w:rPr>
        <w:t>. The guidance notes will help you understand what we are looking for in each section or question on the application form. We are unable to answer individual enquiries about the scheme</w:t>
      </w:r>
      <w:r w:rsidR="0030098C">
        <w:rPr>
          <w:rFonts w:ascii="Arial" w:hAnsi="Arial" w:cs="Arial"/>
          <w:sz w:val="24"/>
          <w:szCs w:val="24"/>
        </w:rPr>
        <w:t>,</w:t>
      </w:r>
      <w:r w:rsidRPr="22D70296">
        <w:rPr>
          <w:rFonts w:ascii="Arial" w:hAnsi="Arial" w:cs="Arial"/>
          <w:sz w:val="24"/>
          <w:szCs w:val="24"/>
        </w:rPr>
        <w:t xml:space="preserve"> due to the number of applications we receive.</w:t>
      </w:r>
      <w:r w:rsidR="00E769D7">
        <w:rPr>
          <w:rFonts w:ascii="Arial" w:hAnsi="Arial" w:cs="Arial"/>
          <w:sz w:val="24"/>
          <w:szCs w:val="24"/>
        </w:rPr>
        <w:t xml:space="preserve">  However, </w:t>
      </w:r>
      <w:hyperlink r:id="rId11" w:history="1">
        <w:r w:rsidR="00E769D7" w:rsidRPr="00DF0DD8">
          <w:rPr>
            <w:rStyle w:val="Hyperlink"/>
            <w:rFonts w:ascii="Arial" w:hAnsi="Arial" w:cs="Arial"/>
            <w:sz w:val="24"/>
            <w:szCs w:val="24"/>
          </w:rPr>
          <w:t>www.theatrestrust.org.uk</w:t>
        </w:r>
      </w:hyperlink>
      <w:r w:rsidR="00E769D7">
        <w:rPr>
          <w:rFonts w:ascii="Arial" w:hAnsi="Arial" w:cs="Arial"/>
          <w:sz w:val="24"/>
          <w:szCs w:val="24"/>
        </w:rPr>
        <w:t xml:space="preserve"> </w:t>
      </w:r>
      <w:r w:rsidR="00424908">
        <w:rPr>
          <w:rFonts w:ascii="Arial" w:hAnsi="Arial" w:cs="Arial"/>
          <w:sz w:val="24"/>
          <w:szCs w:val="24"/>
        </w:rPr>
        <w:t>has more helpful information including</w:t>
      </w:r>
      <w:r w:rsidR="00331E38" w:rsidRPr="00331E38">
        <w:rPr>
          <w:rFonts w:ascii="Arial" w:hAnsi="Arial" w:cs="Arial"/>
          <w:sz w:val="24"/>
          <w:szCs w:val="24"/>
        </w:rPr>
        <w:t xml:space="preserve"> the terms and condition of the grant</w:t>
      </w:r>
      <w:r w:rsidR="00354C15">
        <w:rPr>
          <w:rFonts w:ascii="Arial" w:hAnsi="Arial" w:cs="Arial"/>
          <w:sz w:val="24"/>
          <w:szCs w:val="24"/>
        </w:rPr>
        <w:t xml:space="preserve"> (which should be read in conjunction with these guidance notes) and</w:t>
      </w:r>
      <w:r w:rsidR="004822B4">
        <w:rPr>
          <w:rFonts w:ascii="Arial" w:hAnsi="Arial" w:cs="Arial"/>
          <w:sz w:val="24"/>
          <w:szCs w:val="24"/>
        </w:rPr>
        <w:t xml:space="preserve"> </w:t>
      </w:r>
      <w:r w:rsidR="00461329">
        <w:rPr>
          <w:rFonts w:ascii="Arial" w:hAnsi="Arial" w:cs="Arial"/>
          <w:sz w:val="24"/>
          <w:szCs w:val="24"/>
        </w:rPr>
        <w:t xml:space="preserve">details of </w:t>
      </w:r>
      <w:r w:rsidR="00354C15">
        <w:rPr>
          <w:rFonts w:ascii="Arial" w:hAnsi="Arial" w:cs="Arial"/>
          <w:sz w:val="24"/>
          <w:szCs w:val="24"/>
        </w:rPr>
        <w:t>a webinar</w:t>
      </w:r>
      <w:r w:rsidR="00ED7CCF">
        <w:rPr>
          <w:rFonts w:ascii="Arial" w:hAnsi="Arial" w:cs="Arial"/>
          <w:sz w:val="24"/>
          <w:szCs w:val="24"/>
        </w:rPr>
        <w:t xml:space="preserve"> you can </w:t>
      </w:r>
      <w:r w:rsidR="00461329">
        <w:rPr>
          <w:rFonts w:ascii="Arial" w:hAnsi="Arial" w:cs="Arial"/>
          <w:sz w:val="24"/>
          <w:szCs w:val="24"/>
        </w:rPr>
        <w:t>join or a recording</w:t>
      </w:r>
      <w:r w:rsidR="00ED7CCF">
        <w:rPr>
          <w:rFonts w:ascii="Arial" w:hAnsi="Arial" w:cs="Arial"/>
          <w:sz w:val="24"/>
          <w:szCs w:val="24"/>
        </w:rPr>
        <w:t xml:space="preserve"> </w:t>
      </w:r>
      <w:r w:rsidR="00461329">
        <w:rPr>
          <w:rFonts w:ascii="Arial" w:hAnsi="Arial" w:cs="Arial"/>
          <w:sz w:val="24"/>
          <w:szCs w:val="24"/>
        </w:rPr>
        <w:t xml:space="preserve">you can watch </w:t>
      </w:r>
      <w:r w:rsidR="00ED7CCF">
        <w:rPr>
          <w:rFonts w:ascii="Arial" w:hAnsi="Arial" w:cs="Arial"/>
          <w:sz w:val="24"/>
          <w:szCs w:val="24"/>
        </w:rPr>
        <w:t>to learn more.</w:t>
      </w:r>
    </w:p>
    <w:p w14:paraId="69734359" w14:textId="234228CE" w:rsidR="00944BE2" w:rsidRPr="007B11E7" w:rsidRDefault="00944BE2" w:rsidP="00207F8D">
      <w:pPr>
        <w:pStyle w:val="Heading1"/>
      </w:pPr>
      <w:r w:rsidRPr="007B11E7">
        <w:t>Scope of the fund:</w:t>
      </w:r>
    </w:p>
    <w:p w14:paraId="3981FF94" w14:textId="37688C3C" w:rsidR="00944BE2" w:rsidRPr="00944BE2" w:rsidRDefault="00944BE2" w:rsidP="00944BE2">
      <w:pPr>
        <w:spacing w:before="120" w:after="0" w:line="271" w:lineRule="auto"/>
        <w:rPr>
          <w:rFonts w:ascii="Arial" w:hAnsi="Arial" w:cs="Arial"/>
          <w:sz w:val="24"/>
          <w:szCs w:val="24"/>
        </w:rPr>
      </w:pPr>
      <w:r w:rsidRPr="00944BE2">
        <w:rPr>
          <w:rFonts w:ascii="Helvetica" w:hAnsi="Helvetica" w:cs="Helvetica"/>
          <w:color w:val="424242"/>
          <w:sz w:val="24"/>
          <w:szCs w:val="24"/>
          <w:shd w:val="clear" w:color="auto" w:fill="FFFFFF"/>
        </w:rPr>
        <w:t>Theatre operators can apply for grants of up to £20,000 towards their building or equipment as part of the scheme.</w:t>
      </w:r>
      <w:r w:rsidR="00E41509">
        <w:rPr>
          <w:rFonts w:ascii="Helvetica" w:hAnsi="Helvetica" w:cs="Helvetica"/>
          <w:color w:val="424242"/>
          <w:sz w:val="24"/>
          <w:szCs w:val="24"/>
          <w:shd w:val="clear" w:color="auto" w:fill="FFFFFF"/>
        </w:rPr>
        <w:t xml:space="preserve">  There is no match funding requirement</w:t>
      </w:r>
      <w:r w:rsidR="003D10CB">
        <w:rPr>
          <w:rFonts w:ascii="Helvetica" w:hAnsi="Helvetica" w:cs="Helvetica"/>
          <w:color w:val="424242"/>
          <w:sz w:val="24"/>
          <w:szCs w:val="24"/>
          <w:shd w:val="clear" w:color="auto" w:fill="FFFFFF"/>
        </w:rPr>
        <w:t xml:space="preserve"> although</w:t>
      </w:r>
      <w:r w:rsidR="00D87910">
        <w:rPr>
          <w:rFonts w:ascii="Helvetica" w:hAnsi="Helvetica" w:cs="Helvetica"/>
          <w:color w:val="424242"/>
          <w:sz w:val="24"/>
          <w:szCs w:val="24"/>
          <w:shd w:val="clear" w:color="auto" w:fill="FFFFFF"/>
        </w:rPr>
        <w:t xml:space="preserve"> if the project costs are above £20,000</w:t>
      </w:r>
      <w:r w:rsidR="003D10CB">
        <w:rPr>
          <w:rFonts w:ascii="Helvetica" w:hAnsi="Helvetica" w:cs="Helvetica"/>
          <w:color w:val="424242"/>
          <w:sz w:val="24"/>
          <w:szCs w:val="24"/>
          <w:shd w:val="clear" w:color="auto" w:fill="FFFFFF"/>
        </w:rPr>
        <w:t xml:space="preserve"> it will strengthen the bid</w:t>
      </w:r>
      <w:r w:rsidR="00E96790">
        <w:rPr>
          <w:rFonts w:ascii="Helvetica" w:hAnsi="Helvetica" w:cs="Helvetica"/>
          <w:color w:val="424242"/>
          <w:sz w:val="24"/>
          <w:szCs w:val="24"/>
          <w:shd w:val="clear" w:color="auto" w:fill="FFFFFF"/>
        </w:rPr>
        <w:t xml:space="preserve"> to demonstrate where additional support will be found.</w:t>
      </w:r>
    </w:p>
    <w:p w14:paraId="0A14285C" w14:textId="77777777" w:rsidR="00944BE2" w:rsidRPr="00944BE2" w:rsidRDefault="00944BE2" w:rsidP="00207F8D">
      <w:pPr>
        <w:pStyle w:val="Heading1"/>
      </w:pPr>
      <w:r w:rsidRPr="00944BE2">
        <w:t>What we hope to fund:</w:t>
      </w:r>
    </w:p>
    <w:p w14:paraId="071B8B83" w14:textId="7C6D234E" w:rsidR="00944BE2" w:rsidRPr="00944BE2" w:rsidRDefault="00944BE2" w:rsidP="00526FE1">
      <w:pPr>
        <w:keepNext/>
        <w:keepLines/>
        <w:spacing w:before="120" w:after="0" w:line="271" w:lineRule="auto"/>
        <w:outlineLvl w:val="0"/>
        <w:rPr>
          <w:rFonts w:ascii="Arial" w:eastAsia="Times New Roman" w:hAnsi="Arial" w:cs="Arial"/>
          <w:sz w:val="24"/>
          <w:szCs w:val="24"/>
          <w:lang w:eastAsia="en-GB"/>
        </w:rPr>
      </w:pPr>
      <w:r w:rsidRPr="00944BE2">
        <w:rPr>
          <w:rFonts w:ascii="Arial" w:eastAsiaTheme="majorEastAsia" w:hAnsi="Arial" w:cs="Arial"/>
          <w:sz w:val="24"/>
          <w:szCs w:val="24"/>
        </w:rPr>
        <w:t>This scheme will prioritise</w:t>
      </w:r>
      <w:r w:rsidR="00526FE1">
        <w:rPr>
          <w:rFonts w:ascii="Arial" w:eastAsiaTheme="majorEastAsia" w:hAnsi="Arial" w:cs="Arial"/>
          <w:sz w:val="24"/>
          <w:szCs w:val="24"/>
        </w:rPr>
        <w:t xml:space="preserve"> capital development projects which</w:t>
      </w:r>
      <w:r>
        <w:rPr>
          <w:rFonts w:ascii="Arial" w:eastAsiaTheme="majorEastAsia" w:hAnsi="Arial" w:cs="Arial"/>
          <w:sz w:val="24"/>
          <w:szCs w:val="24"/>
        </w:rPr>
        <w:t xml:space="preserve"> </w:t>
      </w:r>
      <w:r w:rsidR="00526FE1" w:rsidRPr="00526FE1">
        <w:rPr>
          <w:rFonts w:ascii="Arial" w:eastAsiaTheme="majorEastAsia" w:hAnsi="Arial" w:cs="Arial"/>
          <w:sz w:val="24"/>
          <w:szCs w:val="24"/>
        </w:rPr>
        <w:t>improv</w:t>
      </w:r>
      <w:r w:rsidR="00526FE1">
        <w:rPr>
          <w:rFonts w:ascii="Arial" w:eastAsiaTheme="majorEastAsia" w:hAnsi="Arial" w:cs="Arial"/>
          <w:sz w:val="24"/>
          <w:szCs w:val="24"/>
        </w:rPr>
        <w:t xml:space="preserve">e a theatre building’s </w:t>
      </w:r>
      <w:r w:rsidR="00526FE1" w:rsidRPr="00526FE1">
        <w:rPr>
          <w:rFonts w:ascii="Arial" w:eastAsiaTheme="majorEastAsia" w:hAnsi="Arial" w:cs="Arial"/>
          <w:sz w:val="24"/>
          <w:szCs w:val="24"/>
        </w:rPr>
        <w:t xml:space="preserve">environmental sustainability </w:t>
      </w:r>
      <w:r w:rsidR="00526FE1">
        <w:rPr>
          <w:rFonts w:ascii="Arial" w:eastAsiaTheme="majorEastAsia" w:hAnsi="Arial" w:cs="Arial"/>
          <w:sz w:val="24"/>
          <w:szCs w:val="24"/>
        </w:rPr>
        <w:t xml:space="preserve">and </w:t>
      </w:r>
      <w:r w:rsidR="00526FE1" w:rsidRPr="00526FE1">
        <w:rPr>
          <w:rFonts w:ascii="Arial" w:eastAsiaTheme="majorEastAsia" w:hAnsi="Arial" w:cs="Arial"/>
          <w:sz w:val="24"/>
          <w:szCs w:val="24"/>
        </w:rPr>
        <w:t xml:space="preserve">demonstrate how a small intervention can </w:t>
      </w:r>
      <w:r w:rsidR="00526FE1">
        <w:rPr>
          <w:rFonts w:ascii="Arial" w:eastAsiaTheme="majorEastAsia" w:hAnsi="Arial" w:cs="Arial"/>
          <w:sz w:val="24"/>
          <w:szCs w:val="24"/>
        </w:rPr>
        <w:t>produce big reductions in environment</w:t>
      </w:r>
      <w:r w:rsidR="00927697">
        <w:rPr>
          <w:rFonts w:ascii="Arial" w:eastAsiaTheme="majorEastAsia" w:hAnsi="Arial" w:cs="Arial"/>
          <w:sz w:val="24"/>
          <w:szCs w:val="24"/>
        </w:rPr>
        <w:t>al</w:t>
      </w:r>
      <w:r w:rsidR="00526FE1">
        <w:rPr>
          <w:rFonts w:ascii="Arial" w:eastAsiaTheme="majorEastAsia" w:hAnsi="Arial" w:cs="Arial"/>
          <w:sz w:val="24"/>
          <w:szCs w:val="24"/>
        </w:rPr>
        <w:t xml:space="preserve"> impact, such as:</w:t>
      </w:r>
    </w:p>
    <w:p w14:paraId="46C3DE7B" w14:textId="77777777" w:rsidR="00944BE2" w:rsidRPr="00944BE2" w:rsidRDefault="00944BE2" w:rsidP="00944BE2">
      <w:pPr>
        <w:numPr>
          <w:ilvl w:val="0"/>
          <w:numId w:val="11"/>
        </w:numPr>
        <w:spacing w:before="120" w:after="160" w:line="259" w:lineRule="auto"/>
        <w:contextualSpacing/>
        <w:rPr>
          <w:rFonts w:ascii="Arial" w:eastAsia="Times New Roman" w:hAnsi="Arial" w:cs="Arial"/>
          <w:sz w:val="24"/>
          <w:szCs w:val="24"/>
          <w:lang w:eastAsia="en-GB"/>
        </w:rPr>
      </w:pPr>
      <w:r w:rsidRPr="00944BE2">
        <w:rPr>
          <w:rFonts w:ascii="Arial" w:eastAsia="Times New Roman" w:hAnsi="Arial" w:cs="Arial"/>
          <w:sz w:val="24"/>
          <w:szCs w:val="24"/>
          <w:lang w:eastAsia="en-GB"/>
        </w:rPr>
        <w:t>purchase of key plant and machinery</w:t>
      </w:r>
    </w:p>
    <w:p w14:paraId="633AEFDF" w14:textId="6D7D620B" w:rsidR="00944BE2" w:rsidRDefault="00526FE1" w:rsidP="00944BE2">
      <w:pPr>
        <w:numPr>
          <w:ilvl w:val="0"/>
          <w:numId w:val="11"/>
        </w:numPr>
        <w:spacing w:before="120" w:after="160" w:line="259"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replacement of inefficient or out-dated equipment</w:t>
      </w:r>
    </w:p>
    <w:p w14:paraId="5FBF7FD2" w14:textId="0E29F092" w:rsidR="00236F53" w:rsidRPr="00944BE2" w:rsidRDefault="00236F53" w:rsidP="00944BE2">
      <w:pPr>
        <w:numPr>
          <w:ilvl w:val="0"/>
          <w:numId w:val="11"/>
        </w:numPr>
        <w:spacing w:before="120" w:after="160" w:line="259"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improvements to building heating or insulation</w:t>
      </w:r>
    </w:p>
    <w:p w14:paraId="67111A06" w14:textId="142F81F5" w:rsidR="00944BE2" w:rsidRDefault="00236F53" w:rsidP="00944BE2">
      <w:pPr>
        <w:numPr>
          <w:ilvl w:val="0"/>
          <w:numId w:val="11"/>
        </w:numPr>
        <w:spacing w:before="120" w:after="160" w:line="259"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planting sedum roofs or green walls</w:t>
      </w:r>
    </w:p>
    <w:p w14:paraId="47F68E01" w14:textId="6DECE609" w:rsidR="00421DB3" w:rsidRDefault="00421DB3" w:rsidP="00944BE2">
      <w:pPr>
        <w:numPr>
          <w:ilvl w:val="0"/>
          <w:numId w:val="11"/>
        </w:numPr>
        <w:spacing w:before="120" w:after="160" w:line="259"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impactful, </w:t>
      </w:r>
      <w:r w:rsidR="00FF1495">
        <w:rPr>
          <w:rFonts w:ascii="Arial" w:eastAsia="Times New Roman" w:hAnsi="Arial" w:cs="Arial"/>
          <w:sz w:val="24"/>
          <w:szCs w:val="24"/>
          <w:lang w:eastAsia="en-GB"/>
        </w:rPr>
        <w:t>high-quality</w:t>
      </w:r>
      <w:r>
        <w:rPr>
          <w:rFonts w:ascii="Arial" w:eastAsia="Times New Roman" w:hAnsi="Arial" w:cs="Arial"/>
          <w:sz w:val="24"/>
          <w:szCs w:val="24"/>
          <w:lang w:eastAsia="en-GB"/>
        </w:rPr>
        <w:t xml:space="preserve"> interventions</w:t>
      </w:r>
    </w:p>
    <w:p w14:paraId="1301329B" w14:textId="77777777" w:rsidR="00236F53" w:rsidRPr="00944BE2" w:rsidRDefault="00236F53" w:rsidP="00236F53">
      <w:pPr>
        <w:spacing w:before="120" w:after="160" w:line="259" w:lineRule="auto"/>
        <w:ind w:left="720"/>
        <w:contextualSpacing/>
        <w:rPr>
          <w:rFonts w:ascii="Arial" w:eastAsia="Times New Roman" w:hAnsi="Arial" w:cs="Arial"/>
          <w:sz w:val="24"/>
          <w:szCs w:val="24"/>
          <w:lang w:eastAsia="en-GB"/>
        </w:rPr>
      </w:pPr>
    </w:p>
    <w:p w14:paraId="1620341F" w14:textId="77777777" w:rsidR="00944BE2" w:rsidRPr="00944BE2" w:rsidRDefault="00944BE2" w:rsidP="00944BE2">
      <w:pPr>
        <w:spacing w:before="120" w:after="0" w:line="271" w:lineRule="auto"/>
        <w:rPr>
          <w:rFonts w:ascii="Arial" w:hAnsi="Arial"/>
          <w:sz w:val="24"/>
        </w:rPr>
      </w:pPr>
      <w:r w:rsidRPr="00944BE2">
        <w:rPr>
          <w:rFonts w:ascii="Arial" w:hAnsi="Arial"/>
          <w:sz w:val="24"/>
        </w:rPr>
        <w:t>Previous awards have been issued to venues to:</w:t>
      </w:r>
    </w:p>
    <w:p w14:paraId="747818BC" w14:textId="77777777" w:rsidR="00944BE2" w:rsidRPr="00944BE2" w:rsidRDefault="00944BE2" w:rsidP="00910288">
      <w:pPr>
        <w:keepNext/>
        <w:keepLines/>
        <w:numPr>
          <w:ilvl w:val="0"/>
          <w:numId w:val="1"/>
        </w:numPr>
        <w:spacing w:after="0"/>
        <w:outlineLvl w:val="1"/>
        <w:rPr>
          <w:rFonts w:ascii="Arial" w:eastAsia="Times New Roman" w:hAnsi="Arial" w:cs="Arial"/>
          <w:sz w:val="24"/>
          <w:szCs w:val="24"/>
          <w:lang w:eastAsia="en-GB"/>
        </w:rPr>
      </w:pPr>
      <w:r w:rsidRPr="00944BE2">
        <w:rPr>
          <w:rFonts w:ascii="Arial" w:eastAsia="Times New Roman" w:hAnsi="Arial" w:cs="Arial"/>
          <w:sz w:val="24"/>
          <w:szCs w:val="24"/>
          <w:lang w:eastAsia="en-GB"/>
        </w:rPr>
        <w:t>Replace or install a building management system (BMS) to improve building management efficiency, reduce energy usage and maximise staff capacity.</w:t>
      </w:r>
    </w:p>
    <w:p w14:paraId="3E59E373" w14:textId="29C6F563" w:rsidR="00944BE2" w:rsidRPr="00944BE2" w:rsidRDefault="00944BE2" w:rsidP="00910288">
      <w:pPr>
        <w:keepNext/>
        <w:keepLines/>
        <w:numPr>
          <w:ilvl w:val="0"/>
          <w:numId w:val="1"/>
        </w:numPr>
        <w:spacing w:after="0"/>
        <w:outlineLvl w:val="1"/>
        <w:rPr>
          <w:rFonts w:ascii="Arial" w:eastAsia="Times New Roman" w:hAnsi="Arial" w:cs="Arial"/>
          <w:sz w:val="24"/>
          <w:szCs w:val="24"/>
          <w:lang w:eastAsia="en-GB"/>
        </w:rPr>
      </w:pPr>
      <w:r w:rsidRPr="00944BE2">
        <w:rPr>
          <w:rFonts w:ascii="Arial" w:eastAsia="Times New Roman" w:hAnsi="Arial" w:cs="Arial"/>
          <w:sz w:val="24"/>
          <w:szCs w:val="24"/>
          <w:lang w:eastAsia="en-GB"/>
        </w:rPr>
        <w:t xml:space="preserve">Supply new heating or cooling systems to </w:t>
      </w:r>
      <w:r w:rsidR="00236F53">
        <w:rPr>
          <w:rFonts w:ascii="Arial" w:eastAsia="Times New Roman" w:hAnsi="Arial" w:cs="Arial"/>
          <w:sz w:val="24"/>
          <w:szCs w:val="24"/>
          <w:lang w:eastAsia="en-GB"/>
        </w:rPr>
        <w:t xml:space="preserve">reduce environmental impact and </w:t>
      </w:r>
      <w:r w:rsidRPr="00944BE2">
        <w:rPr>
          <w:rFonts w:ascii="Arial" w:eastAsia="Times New Roman" w:hAnsi="Arial" w:cs="Arial"/>
          <w:sz w:val="24"/>
          <w:szCs w:val="24"/>
          <w:lang w:eastAsia="en-GB"/>
        </w:rPr>
        <w:t>improve audience and artist experience in the auditorium.</w:t>
      </w:r>
    </w:p>
    <w:p w14:paraId="1977960F" w14:textId="77777777" w:rsidR="00944BE2" w:rsidRPr="00944BE2" w:rsidRDefault="00944BE2" w:rsidP="00910288">
      <w:pPr>
        <w:keepNext/>
        <w:keepLines/>
        <w:numPr>
          <w:ilvl w:val="0"/>
          <w:numId w:val="1"/>
        </w:numPr>
        <w:spacing w:after="0"/>
        <w:outlineLvl w:val="1"/>
        <w:rPr>
          <w:rFonts w:ascii="Arial" w:eastAsia="Times New Roman" w:hAnsi="Arial" w:cs="Arial"/>
          <w:sz w:val="24"/>
          <w:szCs w:val="24"/>
          <w:lang w:eastAsia="en-GB"/>
        </w:rPr>
      </w:pPr>
      <w:r w:rsidRPr="00944BE2">
        <w:rPr>
          <w:rFonts w:ascii="Arial" w:eastAsia="Times New Roman" w:hAnsi="Arial" w:cs="Arial"/>
          <w:sz w:val="24"/>
          <w:szCs w:val="24"/>
          <w:lang w:eastAsia="en-GB"/>
        </w:rPr>
        <w:t>Improve draught-proofing of windows or doors to retain heat and save costs.</w:t>
      </w:r>
    </w:p>
    <w:p w14:paraId="5E0CB927" w14:textId="77777777" w:rsidR="00944BE2" w:rsidRPr="00944BE2" w:rsidRDefault="00944BE2" w:rsidP="00910288">
      <w:pPr>
        <w:keepNext/>
        <w:keepLines/>
        <w:numPr>
          <w:ilvl w:val="0"/>
          <w:numId w:val="1"/>
        </w:numPr>
        <w:spacing w:after="0"/>
        <w:outlineLvl w:val="1"/>
        <w:rPr>
          <w:rFonts w:ascii="Arial" w:eastAsia="Times New Roman" w:hAnsi="Arial" w:cs="Arial"/>
          <w:sz w:val="24"/>
          <w:szCs w:val="24"/>
          <w:u w:val="single"/>
          <w:lang w:eastAsia="en-GB"/>
        </w:rPr>
      </w:pPr>
      <w:r w:rsidRPr="00944BE2">
        <w:rPr>
          <w:rFonts w:ascii="Arial" w:eastAsia="Times New Roman" w:hAnsi="Arial" w:cs="Arial"/>
          <w:sz w:val="24"/>
          <w:szCs w:val="24"/>
          <w:lang w:eastAsia="en-GB"/>
        </w:rPr>
        <w:t>To replace Tungsten with LED lighting and support purchase of digital lighting operating systems.</w:t>
      </w:r>
    </w:p>
    <w:p w14:paraId="2927E43D" w14:textId="77777777" w:rsidR="00944BE2" w:rsidRPr="00944BE2" w:rsidRDefault="00944BE2" w:rsidP="00944BE2">
      <w:pPr>
        <w:spacing w:before="120" w:after="0" w:line="271" w:lineRule="auto"/>
        <w:rPr>
          <w:rFonts w:ascii="Arial" w:eastAsia="Times New Roman" w:hAnsi="Arial" w:cs="Arial"/>
          <w:sz w:val="24"/>
          <w:szCs w:val="24"/>
          <w:lang w:eastAsia="en-GB"/>
        </w:rPr>
      </w:pPr>
      <w:r w:rsidRPr="00944BE2">
        <w:rPr>
          <w:rFonts w:ascii="Arial" w:eastAsia="Times New Roman" w:hAnsi="Arial" w:cs="Arial"/>
          <w:sz w:val="24"/>
          <w:szCs w:val="24"/>
          <w:lang w:eastAsia="en-GB"/>
        </w:rPr>
        <w:t>To be eligible, venues must:</w:t>
      </w:r>
    </w:p>
    <w:p w14:paraId="0E73E47B" w14:textId="77777777" w:rsidR="00E72ED9" w:rsidRPr="00E72ED9" w:rsidRDefault="00E72ED9" w:rsidP="00E72ED9">
      <w:pPr>
        <w:numPr>
          <w:ilvl w:val="0"/>
          <w:numId w:val="17"/>
        </w:numPr>
        <w:spacing w:before="120" w:after="0" w:line="271" w:lineRule="auto"/>
        <w:contextualSpacing/>
        <w:rPr>
          <w:rFonts w:ascii="Arial" w:eastAsia="Times New Roman" w:hAnsi="Arial" w:cs="Arial"/>
          <w:sz w:val="24"/>
          <w:szCs w:val="24"/>
          <w:lang w:eastAsia="en-GB"/>
        </w:rPr>
      </w:pPr>
      <w:r w:rsidRPr="00E72ED9">
        <w:rPr>
          <w:rFonts w:ascii="Arial" w:eastAsia="Times New Roman" w:hAnsi="Arial" w:cs="Arial"/>
          <w:sz w:val="24"/>
          <w:szCs w:val="24"/>
          <w:lang w:eastAsia="en-GB"/>
        </w:rPr>
        <w:t xml:space="preserve">own or manage theatres with titles or signed leases of more than 5 years on buildings in England, Scotland, Wales and Northern Ireland </w:t>
      </w:r>
    </w:p>
    <w:p w14:paraId="0F10F39D" w14:textId="090F19A2" w:rsidR="00E72ED9" w:rsidRPr="00E72ED9" w:rsidRDefault="00E72ED9" w:rsidP="00E72ED9">
      <w:pPr>
        <w:numPr>
          <w:ilvl w:val="0"/>
          <w:numId w:val="17"/>
        </w:numPr>
        <w:spacing w:before="120" w:after="0" w:line="271" w:lineRule="auto"/>
        <w:contextualSpacing/>
        <w:rPr>
          <w:rFonts w:ascii="Arial" w:eastAsia="Times New Roman" w:hAnsi="Arial" w:cs="Arial"/>
          <w:sz w:val="24"/>
          <w:szCs w:val="24"/>
          <w:lang w:eastAsia="en-GB"/>
        </w:rPr>
      </w:pPr>
      <w:r w:rsidRPr="00E72ED9">
        <w:rPr>
          <w:rFonts w:ascii="Arial" w:eastAsia="Times New Roman" w:hAnsi="Arial" w:cs="Arial"/>
          <w:sz w:val="24"/>
          <w:szCs w:val="24"/>
          <w:lang w:eastAsia="en-GB"/>
        </w:rPr>
        <w:lastRenderedPageBreak/>
        <w:t xml:space="preserve">run a year-round programme of live performance, of no less than 30 performances a year </w:t>
      </w:r>
      <w:r w:rsidR="002F1851">
        <w:rPr>
          <w:rFonts w:ascii="Arial" w:eastAsia="Times New Roman" w:hAnsi="Arial" w:cs="Arial"/>
          <w:sz w:val="24"/>
          <w:szCs w:val="24"/>
          <w:lang w:eastAsia="en-GB"/>
        </w:rPr>
        <w:t xml:space="preserve">of theatre, dance, </w:t>
      </w:r>
      <w:r w:rsidR="00404ACC">
        <w:rPr>
          <w:rFonts w:ascii="Arial" w:eastAsia="Times New Roman" w:hAnsi="Arial" w:cs="Arial"/>
          <w:sz w:val="24"/>
          <w:szCs w:val="24"/>
          <w:lang w:eastAsia="en-GB"/>
        </w:rPr>
        <w:t>comedy, musicals.</w:t>
      </w:r>
    </w:p>
    <w:p w14:paraId="185E98F7" w14:textId="416290E6" w:rsidR="00E72ED9" w:rsidRPr="00417B0F" w:rsidRDefault="00E72ED9" w:rsidP="00F0786E">
      <w:pPr>
        <w:numPr>
          <w:ilvl w:val="0"/>
          <w:numId w:val="17"/>
        </w:numPr>
        <w:spacing w:before="120" w:after="0" w:line="271" w:lineRule="auto"/>
        <w:contextualSpacing/>
        <w:rPr>
          <w:rFonts w:ascii="Arial" w:eastAsia="Times New Roman" w:hAnsi="Arial" w:cs="Arial"/>
          <w:sz w:val="24"/>
          <w:szCs w:val="24"/>
          <w:lang w:eastAsia="en-GB"/>
        </w:rPr>
      </w:pPr>
      <w:r w:rsidRPr="00E72ED9">
        <w:rPr>
          <w:rFonts w:ascii="Arial" w:eastAsia="Times New Roman" w:hAnsi="Arial" w:cs="Arial"/>
          <w:sz w:val="24"/>
          <w:szCs w:val="24"/>
          <w:lang w:eastAsia="en-GB"/>
        </w:rPr>
        <w:t xml:space="preserve">have a bona fide UK charitable or not-for-profit legal structure and be able to provide </w:t>
      </w:r>
      <w:r w:rsidRPr="00417B0F">
        <w:rPr>
          <w:rFonts w:ascii="Arial" w:eastAsia="Times New Roman" w:hAnsi="Arial" w:cs="Arial"/>
          <w:sz w:val="24"/>
          <w:szCs w:val="24"/>
          <w:lang w:eastAsia="en-GB"/>
        </w:rPr>
        <w:t>certified or audited accounts for at least two years</w:t>
      </w:r>
      <w:r w:rsidR="00F0786E" w:rsidRPr="00417B0F">
        <w:rPr>
          <w:rFonts w:ascii="Arial" w:eastAsia="Times New Roman" w:hAnsi="Arial" w:cs="Arial"/>
          <w:sz w:val="24"/>
          <w:szCs w:val="24"/>
          <w:lang w:eastAsia="en-GB"/>
        </w:rPr>
        <w:t>.</w:t>
      </w:r>
      <w:r w:rsidR="00CF5968" w:rsidRPr="00417B0F">
        <w:rPr>
          <w:rFonts w:ascii="Arial" w:eastAsia="Times New Roman" w:hAnsi="Arial" w:cs="Arial"/>
          <w:sz w:val="24"/>
          <w:szCs w:val="24"/>
          <w:lang w:eastAsia="en-GB"/>
        </w:rPr>
        <w:t xml:space="preserve"> This can include local authorities or Town and Borough Councils that own and/or operate a venue.</w:t>
      </w:r>
    </w:p>
    <w:p w14:paraId="2273508C" w14:textId="1548E7C2" w:rsidR="00F17C4B" w:rsidRPr="00417B0F" w:rsidRDefault="00E72ED9" w:rsidP="00E765AB">
      <w:pPr>
        <w:numPr>
          <w:ilvl w:val="0"/>
          <w:numId w:val="17"/>
        </w:numPr>
        <w:spacing w:before="120" w:after="0" w:line="271" w:lineRule="auto"/>
        <w:contextualSpacing/>
        <w:rPr>
          <w:rFonts w:ascii="Arial" w:eastAsia="Times New Roman" w:hAnsi="Arial" w:cs="Arial"/>
          <w:sz w:val="24"/>
          <w:szCs w:val="24"/>
          <w:lang w:eastAsia="en-GB"/>
        </w:rPr>
      </w:pPr>
      <w:r w:rsidRPr="00417B0F">
        <w:rPr>
          <w:rFonts w:ascii="Arial" w:eastAsia="Times New Roman" w:hAnsi="Arial" w:cs="Arial"/>
          <w:sz w:val="24"/>
          <w:szCs w:val="24"/>
          <w:lang w:eastAsia="en-GB"/>
        </w:rPr>
        <w:t xml:space="preserve">Organisations </w:t>
      </w:r>
      <w:r w:rsidR="006A356A" w:rsidRPr="00417B0F">
        <w:rPr>
          <w:rFonts w:ascii="Arial" w:eastAsia="Times New Roman" w:hAnsi="Arial" w:cs="Arial"/>
          <w:sz w:val="24"/>
          <w:szCs w:val="24"/>
          <w:lang w:eastAsia="en-GB"/>
        </w:rPr>
        <w:t>previously in receipt of grants from the Theatres Trust</w:t>
      </w:r>
      <w:r w:rsidR="00EC53C4" w:rsidRPr="00417B0F">
        <w:rPr>
          <w:rFonts w:ascii="Arial" w:eastAsia="Times New Roman" w:hAnsi="Arial" w:cs="Arial"/>
          <w:sz w:val="24"/>
          <w:szCs w:val="24"/>
          <w:lang w:eastAsia="en-GB"/>
        </w:rPr>
        <w:t xml:space="preserve"> </w:t>
      </w:r>
      <w:r w:rsidR="00F17C4B" w:rsidRPr="00417B0F">
        <w:rPr>
          <w:rFonts w:ascii="Arial" w:eastAsia="Times New Roman" w:hAnsi="Arial" w:cs="Arial"/>
          <w:sz w:val="24"/>
          <w:szCs w:val="24"/>
          <w:lang w:eastAsia="en-GB"/>
        </w:rPr>
        <w:t xml:space="preserve">(including through this scheme) may not apply until 12 months after the date of </w:t>
      </w:r>
      <w:r w:rsidR="00216A25">
        <w:rPr>
          <w:rFonts w:ascii="Arial" w:eastAsia="Times New Roman" w:hAnsi="Arial" w:cs="Arial"/>
          <w:sz w:val="24"/>
          <w:szCs w:val="24"/>
          <w:lang w:eastAsia="en-GB"/>
        </w:rPr>
        <w:t xml:space="preserve">receipt of </w:t>
      </w:r>
      <w:r w:rsidR="00F17C4B" w:rsidRPr="00417B0F">
        <w:rPr>
          <w:rFonts w:ascii="Arial" w:eastAsia="Times New Roman" w:hAnsi="Arial" w:cs="Arial"/>
          <w:sz w:val="24"/>
          <w:szCs w:val="24"/>
          <w:lang w:eastAsia="en-GB"/>
        </w:rPr>
        <w:t>the Final Evaluation Report for that award.</w:t>
      </w:r>
    </w:p>
    <w:p w14:paraId="5E0AFB62" w14:textId="30C60D81" w:rsidR="00F17C4B" w:rsidRPr="00417B0F" w:rsidRDefault="00F17C4B" w:rsidP="00F17C4B">
      <w:pPr>
        <w:numPr>
          <w:ilvl w:val="0"/>
          <w:numId w:val="17"/>
        </w:numPr>
        <w:spacing w:before="120" w:after="0" w:line="271" w:lineRule="auto"/>
        <w:contextualSpacing/>
        <w:rPr>
          <w:rFonts w:ascii="Arial" w:eastAsia="Times New Roman" w:hAnsi="Arial" w:cs="Arial"/>
          <w:sz w:val="24"/>
          <w:szCs w:val="24"/>
          <w:lang w:eastAsia="en-GB"/>
        </w:rPr>
      </w:pPr>
      <w:r w:rsidRPr="00417B0F">
        <w:rPr>
          <w:rFonts w:ascii="Arial" w:eastAsia="Times New Roman" w:hAnsi="Arial" w:cs="Arial"/>
          <w:sz w:val="24"/>
          <w:szCs w:val="24"/>
          <w:lang w:eastAsia="en-GB"/>
        </w:rPr>
        <w:t xml:space="preserve">Organisations that have previously received a direct grant from the </w:t>
      </w:r>
      <w:r w:rsidR="00EC53C4" w:rsidRPr="00417B0F">
        <w:rPr>
          <w:rFonts w:ascii="Arial" w:eastAsia="Times New Roman" w:hAnsi="Arial" w:cs="Arial"/>
          <w:sz w:val="24"/>
          <w:szCs w:val="24"/>
          <w:lang w:eastAsia="en-GB"/>
        </w:rPr>
        <w:t xml:space="preserve">Wolfson </w:t>
      </w:r>
      <w:r w:rsidRPr="00417B0F">
        <w:rPr>
          <w:rFonts w:ascii="Arial" w:eastAsia="Times New Roman" w:hAnsi="Arial" w:cs="Arial"/>
          <w:sz w:val="24"/>
          <w:szCs w:val="24"/>
          <w:lang w:eastAsia="en-GB"/>
        </w:rPr>
        <w:t>Foundation</w:t>
      </w:r>
      <w:r w:rsidR="006A356A" w:rsidRPr="00417B0F">
        <w:rPr>
          <w:rFonts w:ascii="Arial" w:eastAsia="Times New Roman" w:hAnsi="Arial" w:cs="Arial"/>
          <w:sz w:val="24"/>
          <w:szCs w:val="24"/>
          <w:lang w:eastAsia="en-GB"/>
        </w:rPr>
        <w:t xml:space="preserve"> </w:t>
      </w:r>
      <w:r w:rsidRPr="00417B0F">
        <w:rPr>
          <w:rFonts w:ascii="Arial" w:eastAsia="Times New Roman" w:hAnsi="Arial" w:cs="Arial"/>
          <w:sz w:val="24"/>
          <w:szCs w:val="24"/>
          <w:lang w:eastAsia="en-GB"/>
        </w:rPr>
        <w:t xml:space="preserve">can apply to this scheme providing it is for a different project. </w:t>
      </w:r>
    </w:p>
    <w:p w14:paraId="63DA94AD" w14:textId="2E1280C9" w:rsidR="00944BE2" w:rsidRDefault="00944BE2" w:rsidP="00944BE2">
      <w:pPr>
        <w:numPr>
          <w:ilvl w:val="0"/>
          <w:numId w:val="17"/>
        </w:numPr>
        <w:spacing w:before="120" w:after="0" w:line="271" w:lineRule="auto"/>
        <w:contextualSpacing/>
        <w:rPr>
          <w:rFonts w:ascii="Arial" w:eastAsia="Times New Roman" w:hAnsi="Arial" w:cs="Arial"/>
          <w:sz w:val="24"/>
          <w:szCs w:val="24"/>
          <w:lang w:eastAsia="en-GB"/>
        </w:rPr>
      </w:pPr>
      <w:r w:rsidRPr="00417B0F">
        <w:rPr>
          <w:rFonts w:ascii="Arial" w:eastAsia="Times New Roman" w:hAnsi="Arial" w:cs="Arial"/>
          <w:sz w:val="24"/>
          <w:szCs w:val="24"/>
          <w:lang w:eastAsia="en-GB"/>
        </w:rPr>
        <w:t>Have the permission of the property owner</w:t>
      </w:r>
      <w:r w:rsidR="002F1851" w:rsidRPr="00417B0F">
        <w:rPr>
          <w:rFonts w:ascii="Arial" w:eastAsia="Times New Roman" w:hAnsi="Arial" w:cs="Arial"/>
          <w:sz w:val="24"/>
          <w:szCs w:val="24"/>
          <w:lang w:eastAsia="en-GB"/>
        </w:rPr>
        <w:t xml:space="preserve"> and any relevant </w:t>
      </w:r>
      <w:r w:rsidR="001C69EC" w:rsidRPr="00417B0F">
        <w:rPr>
          <w:rFonts w:ascii="Arial" w:eastAsia="Times New Roman" w:hAnsi="Arial" w:cs="Arial"/>
          <w:sz w:val="24"/>
          <w:szCs w:val="24"/>
          <w:lang w:eastAsia="en-GB"/>
        </w:rPr>
        <w:t>planning body</w:t>
      </w:r>
      <w:r w:rsidR="001C69EC">
        <w:rPr>
          <w:rFonts w:ascii="Arial" w:eastAsia="Times New Roman" w:hAnsi="Arial" w:cs="Arial"/>
          <w:sz w:val="24"/>
          <w:szCs w:val="24"/>
          <w:lang w:eastAsia="en-GB"/>
        </w:rPr>
        <w:t xml:space="preserve"> </w:t>
      </w:r>
      <w:r w:rsidRPr="00944BE2">
        <w:rPr>
          <w:rFonts w:ascii="Arial" w:eastAsia="Times New Roman" w:hAnsi="Arial" w:cs="Arial"/>
          <w:sz w:val="24"/>
          <w:szCs w:val="24"/>
          <w:lang w:eastAsia="en-GB"/>
        </w:rPr>
        <w:t>to do the work required.</w:t>
      </w:r>
    </w:p>
    <w:p w14:paraId="26979364" w14:textId="16E37C9C" w:rsidR="004822B4" w:rsidRPr="00944BE2" w:rsidRDefault="004822B4" w:rsidP="00944BE2">
      <w:pPr>
        <w:numPr>
          <w:ilvl w:val="0"/>
          <w:numId w:val="17"/>
        </w:numPr>
        <w:spacing w:before="120" w:after="0" w:line="271"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O</w:t>
      </w:r>
      <w:r w:rsidRPr="004822B4">
        <w:rPr>
          <w:rFonts w:ascii="Arial" w:eastAsia="Times New Roman" w:hAnsi="Arial" w:cs="Arial"/>
          <w:sz w:val="24"/>
          <w:szCs w:val="24"/>
          <w:lang w:eastAsia="en-GB"/>
        </w:rPr>
        <w:t xml:space="preserve">perate theatres that achieve excellence through their producing and programming </w:t>
      </w:r>
      <w:r w:rsidR="00E548D9">
        <w:rPr>
          <w:rFonts w:ascii="Arial" w:eastAsia="Times New Roman" w:hAnsi="Arial" w:cs="Arial"/>
          <w:sz w:val="24"/>
          <w:szCs w:val="24"/>
          <w:lang w:eastAsia="en-GB"/>
        </w:rPr>
        <w:t xml:space="preserve">and / or community engagement and / </w:t>
      </w:r>
      <w:r w:rsidRPr="004822B4">
        <w:rPr>
          <w:rFonts w:ascii="Arial" w:eastAsia="Times New Roman" w:hAnsi="Arial" w:cs="Arial"/>
          <w:sz w:val="24"/>
          <w:szCs w:val="24"/>
          <w:lang w:eastAsia="en-GB"/>
        </w:rPr>
        <w:t>or architectural significance</w:t>
      </w:r>
      <w:r w:rsidR="001C69EC">
        <w:rPr>
          <w:rFonts w:ascii="Arial" w:eastAsia="Times New Roman" w:hAnsi="Arial" w:cs="Arial"/>
          <w:sz w:val="24"/>
          <w:szCs w:val="24"/>
          <w:lang w:eastAsia="en-GB"/>
        </w:rPr>
        <w:t>.</w:t>
      </w:r>
    </w:p>
    <w:p w14:paraId="53869E51" w14:textId="77777777" w:rsidR="00944BE2" w:rsidRPr="00944BE2" w:rsidRDefault="00944BE2" w:rsidP="00944BE2">
      <w:pPr>
        <w:spacing w:before="120" w:after="0" w:line="271" w:lineRule="auto"/>
        <w:ind w:left="720"/>
        <w:contextualSpacing/>
        <w:rPr>
          <w:rFonts w:ascii="Arial" w:eastAsia="Times New Roman" w:hAnsi="Arial" w:cstheme="majorBidi"/>
          <w:sz w:val="24"/>
          <w:szCs w:val="24"/>
          <w:u w:val="single"/>
        </w:rPr>
      </w:pPr>
    </w:p>
    <w:p w14:paraId="6E7471B9" w14:textId="77777777" w:rsidR="00944BE2" w:rsidRPr="00944BE2" w:rsidRDefault="00944BE2" w:rsidP="00944BE2">
      <w:pPr>
        <w:spacing w:after="0" w:line="271" w:lineRule="auto"/>
        <w:rPr>
          <w:rFonts w:ascii="Arial" w:eastAsia="Times New Roman" w:hAnsi="Arial" w:cstheme="majorBidi"/>
          <w:sz w:val="24"/>
          <w:szCs w:val="24"/>
        </w:rPr>
      </w:pPr>
      <w:r w:rsidRPr="00944BE2">
        <w:rPr>
          <w:rFonts w:ascii="Arial" w:eastAsia="Times New Roman" w:hAnsi="Arial" w:cstheme="majorBidi"/>
          <w:sz w:val="24"/>
          <w:szCs w:val="24"/>
        </w:rPr>
        <w:t>We cannot fund:</w:t>
      </w:r>
    </w:p>
    <w:p w14:paraId="043BC06B" w14:textId="77777777" w:rsidR="00944BE2" w:rsidRPr="00944BE2" w:rsidRDefault="00944BE2" w:rsidP="00944BE2">
      <w:pPr>
        <w:numPr>
          <w:ilvl w:val="0"/>
          <w:numId w:val="22"/>
        </w:numPr>
        <w:spacing w:before="120" w:after="0" w:line="271" w:lineRule="auto"/>
        <w:contextualSpacing/>
        <w:rPr>
          <w:rFonts w:ascii="Arial" w:eastAsia="Times New Roman" w:hAnsi="Arial" w:cs="Arial"/>
          <w:sz w:val="24"/>
          <w:szCs w:val="24"/>
          <w:lang w:eastAsia="en-GB"/>
        </w:rPr>
      </w:pPr>
      <w:r w:rsidRPr="00944BE2">
        <w:rPr>
          <w:rFonts w:ascii="Arial" w:hAnsi="Arial" w:cs="Arial"/>
          <w:sz w:val="24"/>
          <w:szCs w:val="24"/>
        </w:rPr>
        <w:t>Venues that are primarily cinemas or music venues.</w:t>
      </w:r>
    </w:p>
    <w:p w14:paraId="0351863E" w14:textId="77777777" w:rsidR="00944BE2" w:rsidRPr="00944BE2" w:rsidRDefault="00944BE2" w:rsidP="00944BE2">
      <w:pPr>
        <w:numPr>
          <w:ilvl w:val="0"/>
          <w:numId w:val="18"/>
        </w:numPr>
        <w:spacing w:before="120" w:after="0" w:line="271" w:lineRule="auto"/>
        <w:contextualSpacing/>
        <w:rPr>
          <w:rFonts w:ascii="Arial" w:eastAsia="Times New Roman" w:hAnsi="Arial" w:cs="Arial"/>
          <w:sz w:val="24"/>
          <w:szCs w:val="24"/>
          <w:lang w:eastAsia="en-GB"/>
        </w:rPr>
      </w:pPr>
      <w:r w:rsidRPr="00944BE2">
        <w:rPr>
          <w:rFonts w:ascii="Arial" w:eastAsia="Times New Roman" w:hAnsi="Arial" w:cs="Arial"/>
          <w:sz w:val="24"/>
          <w:szCs w:val="24"/>
          <w:lang w:eastAsia="en-GB"/>
        </w:rPr>
        <w:t>Works that have already started or are due to start before a decision about our funding is made.</w:t>
      </w:r>
    </w:p>
    <w:p w14:paraId="6997A2EE" w14:textId="77777777" w:rsidR="00944BE2" w:rsidRPr="00944BE2" w:rsidRDefault="00944BE2" w:rsidP="00944BE2">
      <w:pPr>
        <w:numPr>
          <w:ilvl w:val="0"/>
          <w:numId w:val="18"/>
        </w:numPr>
        <w:spacing w:before="120" w:after="0" w:line="271" w:lineRule="auto"/>
        <w:contextualSpacing/>
        <w:rPr>
          <w:rFonts w:ascii="Arial" w:eastAsia="Times New Roman" w:hAnsi="Arial" w:cs="Arial"/>
          <w:sz w:val="24"/>
          <w:szCs w:val="24"/>
          <w:lang w:eastAsia="en-GB"/>
        </w:rPr>
      </w:pPr>
      <w:r w:rsidRPr="00944BE2">
        <w:rPr>
          <w:rFonts w:ascii="Arial" w:eastAsia="Times New Roman" w:hAnsi="Arial" w:cs="Arial"/>
          <w:sz w:val="24"/>
          <w:szCs w:val="24"/>
          <w:lang w:eastAsia="en-GB"/>
        </w:rPr>
        <w:t>Revenue costs, including training costs.</w:t>
      </w:r>
    </w:p>
    <w:p w14:paraId="79527D52" w14:textId="77777777" w:rsidR="00944BE2" w:rsidRPr="00944BE2" w:rsidRDefault="00944BE2" w:rsidP="00944BE2">
      <w:pPr>
        <w:numPr>
          <w:ilvl w:val="0"/>
          <w:numId w:val="18"/>
        </w:numPr>
        <w:spacing w:before="120" w:after="0" w:line="271" w:lineRule="auto"/>
        <w:contextualSpacing/>
        <w:rPr>
          <w:rFonts w:ascii="Arial" w:eastAsia="Times New Roman" w:hAnsi="Arial" w:cs="Arial"/>
          <w:sz w:val="24"/>
          <w:szCs w:val="24"/>
          <w:lang w:eastAsia="en-GB"/>
        </w:rPr>
      </w:pPr>
      <w:r w:rsidRPr="00944BE2">
        <w:rPr>
          <w:rFonts w:ascii="Arial" w:eastAsia="Times New Roman" w:hAnsi="Arial" w:cs="Arial"/>
          <w:sz w:val="24"/>
          <w:szCs w:val="24"/>
          <w:lang w:eastAsia="en-GB"/>
        </w:rPr>
        <w:t>Loss of income related to project installation.</w:t>
      </w:r>
    </w:p>
    <w:p w14:paraId="6C9EA31B" w14:textId="77777777" w:rsidR="00944BE2" w:rsidRPr="00944BE2" w:rsidRDefault="00944BE2" w:rsidP="00944BE2">
      <w:pPr>
        <w:numPr>
          <w:ilvl w:val="0"/>
          <w:numId w:val="18"/>
        </w:numPr>
        <w:spacing w:before="120" w:after="0" w:line="271" w:lineRule="auto"/>
        <w:contextualSpacing/>
        <w:rPr>
          <w:rFonts w:ascii="Arial" w:eastAsia="Times New Roman" w:hAnsi="Arial" w:cs="Arial"/>
          <w:sz w:val="24"/>
          <w:szCs w:val="24"/>
          <w:lang w:eastAsia="en-GB"/>
        </w:rPr>
      </w:pPr>
      <w:r w:rsidRPr="00944BE2">
        <w:rPr>
          <w:rFonts w:ascii="Arial" w:eastAsia="Times New Roman" w:hAnsi="Arial" w:cs="Arial"/>
          <w:sz w:val="24"/>
          <w:szCs w:val="24"/>
          <w:lang w:eastAsia="en-GB"/>
        </w:rPr>
        <w:t xml:space="preserve">The cost of building surveys or reports.  </w:t>
      </w:r>
    </w:p>
    <w:p w14:paraId="1CE42771" w14:textId="77777777" w:rsidR="00944BE2" w:rsidRDefault="00944BE2" w:rsidP="00944BE2">
      <w:pPr>
        <w:spacing w:before="120" w:after="0" w:line="271" w:lineRule="auto"/>
        <w:rPr>
          <w:rFonts w:ascii="Arial" w:hAnsi="Arial" w:cs="Arial"/>
          <w:sz w:val="24"/>
          <w:szCs w:val="24"/>
        </w:rPr>
      </w:pPr>
      <w:r w:rsidRPr="00944BE2">
        <w:rPr>
          <w:rFonts w:ascii="Arial" w:hAnsi="Arial" w:cs="Arial"/>
          <w:sz w:val="24"/>
          <w:szCs w:val="24"/>
        </w:rPr>
        <w:t>We welcome applications from theatre venues across the UK that meet these criteria, whether voluntarily or professionally run.</w:t>
      </w:r>
    </w:p>
    <w:p w14:paraId="72E7AACF" w14:textId="43B35D47" w:rsidR="00910288" w:rsidRPr="00944BE2" w:rsidRDefault="00910288" w:rsidP="00910288">
      <w:pPr>
        <w:spacing w:before="120" w:after="0" w:line="271" w:lineRule="auto"/>
        <w:rPr>
          <w:rFonts w:ascii="Arial" w:hAnsi="Arial" w:cs="Arial"/>
          <w:sz w:val="24"/>
          <w:szCs w:val="24"/>
        </w:rPr>
      </w:pPr>
      <w:r w:rsidRPr="00944BE2">
        <w:rPr>
          <w:rFonts w:ascii="Arial" w:hAnsi="Arial" w:cs="Arial"/>
          <w:sz w:val="24"/>
          <w:szCs w:val="24"/>
        </w:rPr>
        <w:t>You will receive a response</w:t>
      </w:r>
      <w:r>
        <w:rPr>
          <w:rFonts w:ascii="Arial" w:hAnsi="Arial" w:cs="Arial"/>
          <w:sz w:val="24"/>
          <w:szCs w:val="24"/>
        </w:rPr>
        <w:t xml:space="preserve"> to your application</w:t>
      </w:r>
      <w:r w:rsidRPr="00944BE2">
        <w:rPr>
          <w:rFonts w:ascii="Arial" w:hAnsi="Arial" w:cs="Arial"/>
          <w:sz w:val="24"/>
          <w:szCs w:val="24"/>
        </w:rPr>
        <w:t xml:space="preserve"> </w:t>
      </w:r>
      <w:r w:rsidR="005E34E9">
        <w:rPr>
          <w:rFonts w:ascii="Arial" w:hAnsi="Arial" w:cs="Arial"/>
          <w:sz w:val="24"/>
          <w:szCs w:val="24"/>
        </w:rPr>
        <w:t>within approximately 16 weeks</w:t>
      </w:r>
      <w:r w:rsidRPr="00944BE2">
        <w:rPr>
          <w:rFonts w:ascii="Arial" w:hAnsi="Arial" w:cs="Arial"/>
          <w:sz w:val="24"/>
          <w:szCs w:val="24"/>
        </w:rPr>
        <w:t xml:space="preserve"> after the closing-date, so we are not able to fund work that requires urgent or immediate attention before this time.</w:t>
      </w:r>
    </w:p>
    <w:p w14:paraId="1B46D7C2" w14:textId="77777777" w:rsidR="00835056" w:rsidRPr="00835056" w:rsidRDefault="00835056" w:rsidP="00207F8D">
      <w:pPr>
        <w:pStyle w:val="Heading1"/>
        <w:rPr>
          <w:sz w:val="24"/>
          <w:szCs w:val="24"/>
        </w:rPr>
      </w:pPr>
      <w:r w:rsidRPr="00835056">
        <w:t>Word count guides</w:t>
      </w:r>
      <w:r w:rsidRPr="00835056">
        <w:rPr>
          <w:sz w:val="24"/>
          <w:szCs w:val="24"/>
        </w:rPr>
        <w:t>:</w:t>
      </w:r>
    </w:p>
    <w:p w14:paraId="77C9CB6D" w14:textId="78DB9743" w:rsidR="00944BE2" w:rsidRDefault="00835056" w:rsidP="00944BE2">
      <w:pPr>
        <w:spacing w:before="120" w:after="0" w:line="271" w:lineRule="auto"/>
        <w:rPr>
          <w:rFonts w:ascii="Arial" w:hAnsi="Arial" w:cs="Arial"/>
          <w:sz w:val="24"/>
          <w:szCs w:val="24"/>
        </w:rPr>
      </w:pPr>
      <w:r w:rsidRPr="00835056">
        <w:rPr>
          <w:rFonts w:ascii="Arial" w:hAnsi="Arial" w:cs="Arial"/>
          <w:sz w:val="24"/>
          <w:szCs w:val="24"/>
        </w:rPr>
        <w:t>We ask you to work within the word</w:t>
      </w:r>
      <w:r>
        <w:rPr>
          <w:rFonts w:ascii="Arial" w:hAnsi="Arial" w:cs="Arial"/>
          <w:sz w:val="24"/>
          <w:szCs w:val="24"/>
        </w:rPr>
        <w:t xml:space="preserve"> count</w:t>
      </w:r>
      <w:r w:rsidRPr="00835056">
        <w:rPr>
          <w:rFonts w:ascii="Arial" w:hAnsi="Arial" w:cs="Arial"/>
          <w:sz w:val="24"/>
          <w:szCs w:val="24"/>
        </w:rPr>
        <w:t xml:space="preserve"> guides (where given), making the most of the opportunity to tell us your story while also keeping your information concise.</w:t>
      </w:r>
    </w:p>
    <w:p w14:paraId="7438957B" w14:textId="77777777" w:rsidR="008E4700" w:rsidRDefault="008E4700" w:rsidP="00944BE2">
      <w:pPr>
        <w:spacing w:before="120" w:after="0" w:line="271" w:lineRule="auto"/>
        <w:rPr>
          <w:rFonts w:ascii="Arial" w:hAnsi="Arial" w:cs="Arial"/>
          <w:sz w:val="24"/>
          <w:szCs w:val="24"/>
        </w:rPr>
      </w:pPr>
    </w:p>
    <w:p w14:paraId="521980AD" w14:textId="77777777" w:rsidR="008E4700" w:rsidRDefault="008E4700" w:rsidP="00944BE2">
      <w:pPr>
        <w:spacing w:before="120" w:after="0" w:line="271" w:lineRule="auto"/>
        <w:rPr>
          <w:rFonts w:ascii="Arial" w:hAnsi="Arial" w:cs="Arial"/>
          <w:sz w:val="24"/>
          <w:szCs w:val="24"/>
        </w:rPr>
      </w:pPr>
    </w:p>
    <w:p w14:paraId="039C7A50" w14:textId="77777777" w:rsidR="008E4700" w:rsidRDefault="008E4700" w:rsidP="00944BE2">
      <w:pPr>
        <w:spacing w:before="120" w:after="0" w:line="271" w:lineRule="auto"/>
        <w:rPr>
          <w:rFonts w:ascii="Arial" w:hAnsi="Arial" w:cs="Arial"/>
          <w:sz w:val="24"/>
          <w:szCs w:val="24"/>
        </w:rPr>
      </w:pPr>
    </w:p>
    <w:p w14:paraId="7CC2F559" w14:textId="77777777" w:rsidR="008E4700" w:rsidRPr="00944BE2" w:rsidRDefault="008E4700" w:rsidP="00944BE2">
      <w:pPr>
        <w:spacing w:before="120" w:after="0" w:line="271" w:lineRule="auto"/>
        <w:rPr>
          <w:rFonts w:ascii="Arial" w:hAnsi="Arial" w:cs="Arial"/>
          <w:sz w:val="24"/>
          <w:szCs w:val="24"/>
        </w:rPr>
      </w:pPr>
    </w:p>
    <w:p w14:paraId="138E0957" w14:textId="6B121B64" w:rsidR="00944BE2" w:rsidRPr="00631F9E" w:rsidRDefault="00944BE2" w:rsidP="00207F8D">
      <w:pPr>
        <w:pStyle w:val="Heading1"/>
      </w:pPr>
      <w:r w:rsidRPr="00944BE2">
        <w:lastRenderedPageBreak/>
        <w:t>Questions:</w:t>
      </w:r>
    </w:p>
    <w:p w14:paraId="08BF1DDE" w14:textId="027E16DC" w:rsidR="00236F53" w:rsidRPr="00631F9E" w:rsidRDefault="00236F53" w:rsidP="00236F53">
      <w:pPr>
        <w:pStyle w:val="ListParagraph"/>
        <w:numPr>
          <w:ilvl w:val="0"/>
          <w:numId w:val="23"/>
        </w:numPr>
        <w:spacing w:before="120" w:after="0" w:line="271" w:lineRule="auto"/>
        <w:rPr>
          <w:rFonts w:ascii="Arial" w:hAnsi="Arial"/>
          <w:b/>
          <w:bCs/>
          <w:sz w:val="28"/>
          <w:szCs w:val="28"/>
        </w:rPr>
      </w:pPr>
      <w:r w:rsidRPr="00631F9E">
        <w:rPr>
          <w:rFonts w:ascii="Arial" w:hAnsi="Arial"/>
          <w:b/>
          <w:bCs/>
          <w:sz w:val="28"/>
          <w:szCs w:val="28"/>
        </w:rPr>
        <w:t>Name of project</w:t>
      </w:r>
    </w:p>
    <w:p w14:paraId="21C39458" w14:textId="5E4B5283" w:rsidR="00236F53" w:rsidRPr="00236F53" w:rsidRDefault="00236F53" w:rsidP="00236F53">
      <w:pPr>
        <w:spacing w:before="120" w:after="0" w:line="271" w:lineRule="auto"/>
        <w:rPr>
          <w:rFonts w:ascii="Arial" w:hAnsi="Arial"/>
          <w:sz w:val="24"/>
        </w:rPr>
      </w:pPr>
      <w:r>
        <w:rPr>
          <w:rFonts w:ascii="Arial" w:hAnsi="Arial"/>
          <w:sz w:val="24"/>
        </w:rPr>
        <w:t>This is the opportunity to summarise your improvement works in a brief sentence. The project’s name may be used for publicity and promotional purposes.</w:t>
      </w:r>
      <w:r w:rsidR="008E4700">
        <w:rPr>
          <w:rFonts w:ascii="Arial" w:hAnsi="Arial"/>
          <w:sz w:val="24"/>
        </w:rPr>
        <w:br/>
      </w:r>
    </w:p>
    <w:p w14:paraId="4B090215" w14:textId="77777777" w:rsidR="00944BE2" w:rsidRPr="00944BE2" w:rsidRDefault="00944BE2" w:rsidP="00944BE2">
      <w:pPr>
        <w:spacing w:before="120" w:after="0" w:line="271" w:lineRule="auto"/>
        <w:outlineLvl w:val="1"/>
        <w:rPr>
          <w:rFonts w:ascii="Arial" w:hAnsi="Arial"/>
          <w:b/>
          <w:bCs/>
          <w:sz w:val="28"/>
          <w:szCs w:val="28"/>
        </w:rPr>
      </w:pPr>
      <w:r w:rsidRPr="00944BE2">
        <w:rPr>
          <w:rFonts w:ascii="Arial" w:hAnsi="Arial"/>
          <w:b/>
          <w:bCs/>
          <w:sz w:val="28"/>
          <w:szCs w:val="28"/>
        </w:rPr>
        <w:t>2 Contact details</w:t>
      </w:r>
    </w:p>
    <w:p w14:paraId="33A1B14D" w14:textId="0AA95D1C" w:rsidR="00944BE2" w:rsidRPr="00944BE2" w:rsidRDefault="00944BE2" w:rsidP="00944BE2">
      <w:pPr>
        <w:spacing w:before="120" w:after="0" w:line="271" w:lineRule="auto"/>
        <w:rPr>
          <w:rFonts w:ascii="Arial" w:hAnsi="Arial" w:cs="Arial"/>
          <w:sz w:val="24"/>
          <w:szCs w:val="24"/>
        </w:rPr>
      </w:pPr>
      <w:r w:rsidRPr="00944BE2">
        <w:rPr>
          <w:rFonts w:ascii="Arial" w:hAnsi="Arial" w:cs="Arial"/>
          <w:sz w:val="24"/>
          <w:szCs w:val="24"/>
        </w:rPr>
        <w:t xml:space="preserve">These questions provide us with all the contact data required about the individual and organisation applying for funding. This may differ from the details we request about your venue at question 3.1 below. </w:t>
      </w:r>
      <w:r w:rsidR="008E4700">
        <w:rPr>
          <w:rFonts w:ascii="Arial" w:hAnsi="Arial" w:cs="Arial"/>
          <w:sz w:val="24"/>
          <w:szCs w:val="24"/>
        </w:rPr>
        <w:br/>
      </w:r>
    </w:p>
    <w:p w14:paraId="5D1BB05C" w14:textId="4D5EC487" w:rsidR="00944BE2" w:rsidRPr="00944BE2" w:rsidRDefault="00944BE2" w:rsidP="00944BE2">
      <w:pPr>
        <w:spacing w:before="120" w:after="0" w:line="271" w:lineRule="auto"/>
        <w:outlineLvl w:val="1"/>
        <w:rPr>
          <w:rFonts w:ascii="Arial" w:hAnsi="Arial"/>
          <w:b/>
          <w:bCs/>
          <w:sz w:val="28"/>
          <w:szCs w:val="28"/>
        </w:rPr>
      </w:pPr>
      <w:r w:rsidRPr="00944BE2">
        <w:rPr>
          <w:rFonts w:ascii="Arial" w:hAnsi="Arial"/>
          <w:b/>
          <w:bCs/>
          <w:sz w:val="28"/>
          <w:szCs w:val="28"/>
        </w:rPr>
        <w:t xml:space="preserve">3 </w:t>
      </w:r>
      <w:r w:rsidR="00631F9E">
        <w:rPr>
          <w:rFonts w:ascii="Arial" w:hAnsi="Arial"/>
          <w:b/>
          <w:bCs/>
          <w:sz w:val="28"/>
          <w:szCs w:val="28"/>
        </w:rPr>
        <w:t>Theatre details</w:t>
      </w:r>
    </w:p>
    <w:p w14:paraId="0A49AE04" w14:textId="5063C1FD" w:rsidR="00944BE2" w:rsidRPr="00944BE2" w:rsidRDefault="00944BE2" w:rsidP="00944BE2">
      <w:pPr>
        <w:spacing w:before="120" w:after="0" w:line="271" w:lineRule="auto"/>
        <w:rPr>
          <w:rFonts w:ascii="Arial" w:hAnsi="Arial"/>
          <w:b/>
          <w:bCs/>
          <w:sz w:val="28"/>
          <w:szCs w:val="28"/>
        </w:rPr>
      </w:pPr>
      <w:r w:rsidRPr="00944BE2">
        <w:rPr>
          <w:rFonts w:ascii="Arial" w:hAnsi="Arial"/>
          <w:b/>
          <w:bCs/>
          <w:sz w:val="28"/>
          <w:szCs w:val="28"/>
        </w:rPr>
        <w:t>3.1 – 3.</w:t>
      </w:r>
      <w:r w:rsidR="00236F53" w:rsidRPr="00631F9E">
        <w:rPr>
          <w:rFonts w:ascii="Arial" w:hAnsi="Arial"/>
          <w:b/>
          <w:bCs/>
          <w:sz w:val="28"/>
          <w:szCs w:val="28"/>
        </w:rPr>
        <w:t>1</w:t>
      </w:r>
      <w:r w:rsidR="00631F9E">
        <w:rPr>
          <w:rFonts w:ascii="Arial" w:hAnsi="Arial"/>
          <w:b/>
          <w:bCs/>
          <w:sz w:val="28"/>
          <w:szCs w:val="28"/>
        </w:rPr>
        <w:t>5</w:t>
      </w:r>
      <w:r w:rsidRPr="00944BE2">
        <w:rPr>
          <w:rFonts w:ascii="Arial" w:hAnsi="Arial"/>
          <w:b/>
          <w:bCs/>
          <w:sz w:val="28"/>
          <w:szCs w:val="28"/>
        </w:rPr>
        <w:t xml:space="preserve"> Management and governance structure </w:t>
      </w:r>
    </w:p>
    <w:p w14:paraId="47A574D8" w14:textId="7CE8210A" w:rsidR="00944BE2" w:rsidRPr="00944BE2" w:rsidRDefault="00944BE2" w:rsidP="00944BE2">
      <w:pPr>
        <w:spacing w:before="120" w:after="0" w:line="271" w:lineRule="auto"/>
        <w:rPr>
          <w:rFonts w:ascii="Arial" w:hAnsi="Arial" w:cs="Arial"/>
          <w:sz w:val="24"/>
          <w:szCs w:val="24"/>
        </w:rPr>
      </w:pPr>
      <w:r w:rsidRPr="00944BE2">
        <w:rPr>
          <w:rFonts w:ascii="Arial" w:hAnsi="Arial" w:cs="Arial"/>
          <w:sz w:val="24"/>
          <w:szCs w:val="24"/>
        </w:rPr>
        <w:t xml:space="preserve">These questions will supply us with details of your venue’s </w:t>
      </w:r>
      <w:r w:rsidR="00236F53">
        <w:rPr>
          <w:rFonts w:ascii="Arial" w:hAnsi="Arial" w:cs="Arial"/>
          <w:sz w:val="24"/>
          <w:szCs w:val="24"/>
        </w:rPr>
        <w:t xml:space="preserve">location, activities, </w:t>
      </w:r>
      <w:r w:rsidR="00927697" w:rsidRPr="00944BE2">
        <w:rPr>
          <w:rFonts w:ascii="Arial" w:hAnsi="Arial" w:cs="Arial"/>
          <w:sz w:val="24"/>
          <w:szCs w:val="24"/>
        </w:rPr>
        <w:t>governance,</w:t>
      </w:r>
      <w:r w:rsidRPr="00944BE2">
        <w:rPr>
          <w:rFonts w:ascii="Arial" w:hAnsi="Arial" w:cs="Arial"/>
          <w:sz w:val="24"/>
          <w:szCs w:val="24"/>
        </w:rPr>
        <w:t xml:space="preserve"> and management structure. </w:t>
      </w:r>
    </w:p>
    <w:p w14:paraId="31804E72" w14:textId="1E65B5C5" w:rsidR="00944BE2" w:rsidRPr="00944BE2" w:rsidRDefault="00944BE2" w:rsidP="00944BE2">
      <w:pPr>
        <w:spacing w:before="120" w:after="0" w:line="271" w:lineRule="auto"/>
        <w:rPr>
          <w:rFonts w:ascii="Arial" w:hAnsi="Arial" w:cs="Arial"/>
          <w:sz w:val="24"/>
          <w:szCs w:val="24"/>
        </w:rPr>
      </w:pPr>
      <w:r w:rsidRPr="00944BE2">
        <w:rPr>
          <w:rFonts w:ascii="Arial" w:hAnsi="Arial" w:cs="Arial"/>
          <w:sz w:val="24"/>
          <w:szCs w:val="24"/>
        </w:rPr>
        <w:t>We ask for two years of annual accounts to ensure you are a going concern and to give us an overview of your current financial position.</w:t>
      </w:r>
      <w:r w:rsidR="008E4700">
        <w:rPr>
          <w:rFonts w:ascii="Arial" w:hAnsi="Arial" w:cs="Arial"/>
          <w:sz w:val="24"/>
          <w:szCs w:val="24"/>
        </w:rPr>
        <w:br/>
      </w:r>
    </w:p>
    <w:p w14:paraId="379241E5" w14:textId="2713B7E7" w:rsidR="00631F9E" w:rsidRDefault="00631F9E" w:rsidP="00944BE2">
      <w:pPr>
        <w:spacing w:before="120" w:after="0" w:line="271" w:lineRule="auto"/>
        <w:rPr>
          <w:rFonts w:ascii="Arial" w:hAnsi="Arial" w:cs="Arial"/>
          <w:b/>
          <w:bCs/>
          <w:sz w:val="28"/>
          <w:szCs w:val="28"/>
        </w:rPr>
      </w:pPr>
      <w:r w:rsidRPr="00631F9E">
        <w:rPr>
          <w:rFonts w:ascii="Arial" w:hAnsi="Arial" w:cs="Arial"/>
          <w:b/>
          <w:bCs/>
          <w:sz w:val="28"/>
          <w:szCs w:val="28"/>
        </w:rPr>
        <w:t xml:space="preserve">4. Your </w:t>
      </w:r>
      <w:r w:rsidR="007B11E7">
        <w:rPr>
          <w:rFonts w:ascii="Arial" w:hAnsi="Arial" w:cs="Arial"/>
          <w:b/>
          <w:bCs/>
          <w:sz w:val="28"/>
          <w:szCs w:val="28"/>
        </w:rPr>
        <w:t>t</w:t>
      </w:r>
      <w:r w:rsidR="007B11E7" w:rsidRPr="00631F9E">
        <w:rPr>
          <w:rFonts w:ascii="Arial" w:hAnsi="Arial" w:cs="Arial"/>
          <w:b/>
          <w:bCs/>
          <w:sz w:val="28"/>
          <w:szCs w:val="28"/>
        </w:rPr>
        <w:t>heatre</w:t>
      </w:r>
    </w:p>
    <w:p w14:paraId="1547B1AC" w14:textId="36E45A47" w:rsidR="00631F9E" w:rsidRPr="00631F9E" w:rsidRDefault="00631F9E" w:rsidP="00631F9E">
      <w:pPr>
        <w:spacing w:before="120" w:after="0" w:line="271" w:lineRule="auto"/>
        <w:rPr>
          <w:rFonts w:ascii="Arial" w:hAnsi="Arial" w:cs="Arial"/>
          <w:sz w:val="24"/>
          <w:szCs w:val="24"/>
        </w:rPr>
      </w:pPr>
      <w:r w:rsidRPr="00631F9E">
        <w:rPr>
          <w:rFonts w:ascii="Arial" w:hAnsi="Arial" w:cs="Arial"/>
          <w:sz w:val="24"/>
          <w:szCs w:val="24"/>
        </w:rPr>
        <w:t xml:space="preserve">These questions tell us about your theatre building, both its history and the basis on which it is owned and operated. We request this information, so we understand the context in which your application is being made. </w:t>
      </w:r>
    </w:p>
    <w:p w14:paraId="7A77D99D" w14:textId="77777777" w:rsidR="00631F9E" w:rsidRPr="00631F9E" w:rsidRDefault="00631F9E" w:rsidP="00631F9E">
      <w:pPr>
        <w:spacing w:before="120" w:after="0" w:line="271" w:lineRule="auto"/>
        <w:rPr>
          <w:rFonts w:ascii="Arial" w:hAnsi="Arial" w:cs="Arial"/>
          <w:sz w:val="24"/>
          <w:szCs w:val="24"/>
        </w:rPr>
      </w:pPr>
      <w:r w:rsidRPr="00631F9E">
        <w:rPr>
          <w:rFonts w:ascii="Arial" w:hAnsi="Arial" w:cs="Arial"/>
          <w:sz w:val="24"/>
          <w:szCs w:val="24"/>
        </w:rPr>
        <w:t xml:space="preserve">All applicants are required to have a lease of five years or more. This is so that any purchase or improvement our funding supports will make a difference to your theatre’s operation for a sustained period. </w:t>
      </w:r>
    </w:p>
    <w:p w14:paraId="28DC13F6" w14:textId="13D21CC6" w:rsidR="00631F9E" w:rsidRPr="00944BE2" w:rsidRDefault="00631F9E" w:rsidP="00631F9E">
      <w:pPr>
        <w:spacing w:before="120" w:after="0" w:line="271" w:lineRule="auto"/>
        <w:rPr>
          <w:rFonts w:ascii="Arial" w:hAnsi="Arial" w:cs="Arial"/>
          <w:sz w:val="24"/>
          <w:szCs w:val="24"/>
        </w:rPr>
      </w:pPr>
      <w:r w:rsidRPr="00631F9E">
        <w:rPr>
          <w:rFonts w:ascii="Arial" w:hAnsi="Arial" w:cs="Arial"/>
          <w:sz w:val="24"/>
          <w:szCs w:val="24"/>
        </w:rPr>
        <w:t xml:space="preserve">We also need to know that you have permission to undertake the work required so that funding we may provide will be used </w:t>
      </w:r>
      <w:r w:rsidR="00E2317E">
        <w:rPr>
          <w:rFonts w:ascii="Arial" w:hAnsi="Arial" w:cs="Arial"/>
          <w:sz w:val="24"/>
          <w:szCs w:val="24"/>
        </w:rPr>
        <w:t xml:space="preserve">for </w:t>
      </w:r>
      <w:r w:rsidRPr="00631F9E">
        <w:rPr>
          <w:rFonts w:ascii="Arial" w:hAnsi="Arial" w:cs="Arial"/>
          <w:sz w:val="24"/>
          <w:szCs w:val="24"/>
        </w:rPr>
        <w:t>the purpose intended.</w:t>
      </w:r>
    </w:p>
    <w:p w14:paraId="6FC71499" w14:textId="3A82DD67" w:rsidR="00944BE2" w:rsidRPr="00944BE2" w:rsidRDefault="00944BE2" w:rsidP="00944BE2">
      <w:pPr>
        <w:numPr>
          <w:ilvl w:val="0"/>
          <w:numId w:val="15"/>
        </w:numPr>
        <w:spacing w:before="120" w:after="0" w:line="271" w:lineRule="auto"/>
        <w:contextualSpacing/>
        <w:rPr>
          <w:rFonts w:ascii="Arial" w:hAnsi="Arial" w:cs="Arial"/>
          <w:sz w:val="24"/>
          <w:szCs w:val="24"/>
        </w:rPr>
      </w:pPr>
      <w:r w:rsidRPr="00944BE2">
        <w:rPr>
          <w:rFonts w:ascii="Arial" w:hAnsi="Arial"/>
          <w:b/>
          <w:bCs/>
          <w:sz w:val="24"/>
        </w:rPr>
        <w:t>In question</w:t>
      </w:r>
      <w:r w:rsidR="00631F9E">
        <w:rPr>
          <w:rFonts w:ascii="Arial" w:hAnsi="Arial"/>
          <w:b/>
          <w:bCs/>
          <w:sz w:val="24"/>
        </w:rPr>
        <w:t>s</w:t>
      </w:r>
      <w:r w:rsidRPr="00944BE2">
        <w:rPr>
          <w:rFonts w:ascii="Arial" w:hAnsi="Arial"/>
          <w:b/>
          <w:bCs/>
          <w:sz w:val="24"/>
        </w:rPr>
        <w:t xml:space="preserve"> </w:t>
      </w:r>
      <w:r w:rsidR="00631F9E">
        <w:rPr>
          <w:rFonts w:ascii="Arial" w:hAnsi="Arial"/>
          <w:b/>
          <w:bCs/>
          <w:sz w:val="24"/>
        </w:rPr>
        <w:t xml:space="preserve">4.2 </w:t>
      </w:r>
      <w:r w:rsidR="007B11E7">
        <w:rPr>
          <w:rFonts w:ascii="Arial" w:hAnsi="Arial"/>
          <w:b/>
          <w:bCs/>
          <w:sz w:val="24"/>
        </w:rPr>
        <w:t xml:space="preserve">and </w:t>
      </w:r>
      <w:r w:rsidR="00631F9E">
        <w:rPr>
          <w:rFonts w:ascii="Arial" w:hAnsi="Arial"/>
          <w:b/>
          <w:bCs/>
          <w:sz w:val="24"/>
        </w:rPr>
        <w:t>4.3</w:t>
      </w:r>
      <w:r w:rsidRPr="00944BE2">
        <w:rPr>
          <w:rFonts w:ascii="Arial" w:hAnsi="Arial" w:cs="Arial"/>
          <w:sz w:val="24"/>
          <w:szCs w:val="24"/>
        </w:rPr>
        <w:t xml:space="preserve"> we ask if your building is listed. This is for our information only and is not an eligibility requirement.</w:t>
      </w:r>
    </w:p>
    <w:p w14:paraId="436E1F34" w14:textId="77777777" w:rsidR="00944BE2" w:rsidRPr="00944BE2" w:rsidRDefault="00944BE2" w:rsidP="00944BE2">
      <w:pPr>
        <w:spacing w:before="120" w:after="0" w:line="271" w:lineRule="auto"/>
        <w:ind w:left="720"/>
        <w:contextualSpacing/>
        <w:rPr>
          <w:rFonts w:ascii="Arial" w:hAnsi="Arial" w:cs="Arial"/>
          <w:sz w:val="24"/>
          <w:szCs w:val="24"/>
        </w:rPr>
      </w:pPr>
    </w:p>
    <w:p w14:paraId="72AFDDD6" w14:textId="7425B7B7" w:rsidR="00944BE2" w:rsidRPr="004822B4" w:rsidRDefault="00944BE2" w:rsidP="00944BE2">
      <w:pPr>
        <w:numPr>
          <w:ilvl w:val="0"/>
          <w:numId w:val="15"/>
        </w:numPr>
        <w:spacing w:before="120" w:after="0" w:line="271" w:lineRule="auto"/>
        <w:contextualSpacing/>
        <w:rPr>
          <w:rFonts w:ascii="Arial" w:hAnsi="Arial" w:cs="Arial"/>
          <w:sz w:val="24"/>
          <w:szCs w:val="24"/>
        </w:rPr>
      </w:pPr>
      <w:r w:rsidRPr="00944BE2">
        <w:rPr>
          <w:rFonts w:ascii="Arial" w:hAnsi="Arial"/>
          <w:b/>
          <w:bCs/>
          <w:sz w:val="24"/>
        </w:rPr>
        <w:t xml:space="preserve">In question </w:t>
      </w:r>
      <w:r w:rsidR="00631F9E">
        <w:rPr>
          <w:rFonts w:ascii="Arial" w:hAnsi="Arial"/>
          <w:b/>
          <w:bCs/>
          <w:sz w:val="24"/>
        </w:rPr>
        <w:t>4.4</w:t>
      </w:r>
      <w:r w:rsidRPr="00944BE2">
        <w:rPr>
          <w:rFonts w:ascii="Arial" w:hAnsi="Arial" w:cs="Arial"/>
          <w:sz w:val="24"/>
          <w:szCs w:val="24"/>
        </w:rPr>
        <w:t xml:space="preserve"> we ask if your building is listed as a community asset </w:t>
      </w:r>
      <w:r w:rsidRPr="00944BE2">
        <w:rPr>
          <w:rFonts w:ascii="Arial" w:hAnsi="Arial"/>
          <w:sz w:val="24"/>
        </w:rPr>
        <w:t>or is on land registered with a community interest.</w:t>
      </w:r>
      <w:r w:rsidRPr="00944BE2">
        <w:rPr>
          <w:rFonts w:ascii="Arial" w:hAnsi="Arial" w:cs="Arial"/>
          <w:sz w:val="24"/>
          <w:szCs w:val="24"/>
        </w:rPr>
        <w:t xml:space="preserve"> </w:t>
      </w:r>
      <w:r w:rsidRPr="00944BE2">
        <w:rPr>
          <w:rFonts w:ascii="Arial" w:hAnsi="Arial" w:cs="Arial"/>
          <w:sz w:val="24"/>
          <w:szCs w:val="24"/>
          <w:shd w:val="clear" w:color="auto" w:fill="FFFFFF"/>
        </w:rPr>
        <w:t xml:space="preserve">In both cases this is a way of securing a building or land in community ownership or operation as an asset that furthers the social and cultural interests of the local community (or has done in the recent past). This is for our information only and is not an eligibility requirement. </w:t>
      </w:r>
    </w:p>
    <w:p w14:paraId="5209B1AC" w14:textId="77777777" w:rsidR="004822B4" w:rsidRPr="004822B4" w:rsidRDefault="004822B4" w:rsidP="004822B4">
      <w:pPr>
        <w:spacing w:before="120" w:after="0" w:line="271" w:lineRule="auto"/>
        <w:contextualSpacing/>
        <w:rPr>
          <w:rFonts w:ascii="Arial" w:hAnsi="Arial" w:cs="Arial"/>
          <w:sz w:val="24"/>
          <w:szCs w:val="24"/>
        </w:rPr>
      </w:pPr>
    </w:p>
    <w:p w14:paraId="11469CA4" w14:textId="49749302" w:rsidR="004822B4" w:rsidRPr="00944BE2" w:rsidRDefault="004822B4" w:rsidP="00944BE2">
      <w:pPr>
        <w:numPr>
          <w:ilvl w:val="0"/>
          <w:numId w:val="15"/>
        </w:numPr>
        <w:spacing w:before="120" w:after="0" w:line="271" w:lineRule="auto"/>
        <w:contextualSpacing/>
        <w:rPr>
          <w:rFonts w:ascii="Arial" w:hAnsi="Arial" w:cs="Arial"/>
          <w:sz w:val="24"/>
          <w:szCs w:val="24"/>
        </w:rPr>
      </w:pPr>
      <w:r>
        <w:rPr>
          <w:rFonts w:ascii="Arial" w:hAnsi="Arial" w:cs="Arial"/>
          <w:b/>
          <w:bCs/>
          <w:sz w:val="24"/>
          <w:szCs w:val="24"/>
        </w:rPr>
        <w:t>In question 4.6</w:t>
      </w:r>
      <w:r>
        <w:rPr>
          <w:rFonts w:ascii="Arial" w:hAnsi="Arial" w:cs="Arial"/>
          <w:sz w:val="24"/>
          <w:szCs w:val="24"/>
        </w:rPr>
        <w:t xml:space="preserve"> we ask you to summarise your artistic/programming policy together with details of your community/learning/outreach work. This is your chance to explain how you define and measure excellence in your organisation, outlining your achievements and your ambitions.</w:t>
      </w:r>
    </w:p>
    <w:p w14:paraId="5FDE53AD" w14:textId="77777777" w:rsidR="00944BE2" w:rsidRPr="00944BE2" w:rsidRDefault="00944BE2" w:rsidP="00944BE2">
      <w:pPr>
        <w:spacing w:before="120" w:after="0" w:line="271" w:lineRule="auto"/>
        <w:ind w:left="720"/>
        <w:contextualSpacing/>
        <w:rPr>
          <w:rFonts w:ascii="Arial" w:hAnsi="Arial" w:cs="Arial"/>
          <w:sz w:val="24"/>
          <w:szCs w:val="24"/>
        </w:rPr>
      </w:pPr>
    </w:p>
    <w:p w14:paraId="6F3CF447" w14:textId="3EFAFBB1" w:rsidR="00944BE2" w:rsidRPr="00944BE2" w:rsidRDefault="00944BE2" w:rsidP="0077542F">
      <w:pPr>
        <w:numPr>
          <w:ilvl w:val="0"/>
          <w:numId w:val="15"/>
        </w:numPr>
        <w:spacing w:before="120" w:after="0" w:line="271" w:lineRule="auto"/>
        <w:contextualSpacing/>
        <w:rPr>
          <w:rFonts w:ascii="Arial" w:hAnsi="Arial" w:cs="Arial"/>
          <w:sz w:val="24"/>
          <w:szCs w:val="24"/>
        </w:rPr>
      </w:pPr>
      <w:r w:rsidRPr="00944BE2">
        <w:rPr>
          <w:rFonts w:ascii="Arial" w:hAnsi="Arial"/>
          <w:b/>
          <w:bCs/>
          <w:sz w:val="24"/>
        </w:rPr>
        <w:t xml:space="preserve">At question </w:t>
      </w:r>
      <w:r w:rsidR="00631F9E" w:rsidRPr="001A735C">
        <w:rPr>
          <w:rFonts w:ascii="Arial" w:hAnsi="Arial"/>
          <w:b/>
          <w:bCs/>
          <w:sz w:val="24"/>
        </w:rPr>
        <w:t>4.9</w:t>
      </w:r>
      <w:r w:rsidRPr="00944BE2">
        <w:rPr>
          <w:rFonts w:ascii="Arial" w:hAnsi="Arial" w:cs="Arial"/>
          <w:sz w:val="24"/>
          <w:szCs w:val="24"/>
        </w:rPr>
        <w:t xml:space="preserve"> we ask for </w:t>
      </w:r>
      <w:r w:rsidR="00631F9E" w:rsidRPr="001A735C">
        <w:rPr>
          <w:rFonts w:ascii="Arial" w:hAnsi="Arial" w:cs="Arial"/>
          <w:sz w:val="24"/>
          <w:szCs w:val="24"/>
        </w:rPr>
        <w:t>digital images of your theatre’s exterior. This</w:t>
      </w:r>
      <w:r w:rsidRPr="00944BE2">
        <w:rPr>
          <w:rFonts w:ascii="Arial" w:hAnsi="Arial" w:cs="Arial"/>
          <w:sz w:val="24"/>
          <w:szCs w:val="24"/>
        </w:rPr>
        <w:t xml:space="preserve"> </w:t>
      </w:r>
      <w:r w:rsidR="00631F9E" w:rsidRPr="001A735C">
        <w:rPr>
          <w:rFonts w:ascii="Arial" w:hAnsi="Arial" w:cs="Arial"/>
          <w:sz w:val="24"/>
          <w:szCs w:val="24"/>
        </w:rPr>
        <w:t>will</w:t>
      </w:r>
      <w:r w:rsidRPr="00944BE2">
        <w:rPr>
          <w:rFonts w:ascii="Arial" w:hAnsi="Arial" w:cs="Arial"/>
          <w:sz w:val="24"/>
          <w:szCs w:val="24"/>
        </w:rPr>
        <w:t xml:space="preserve"> help</w:t>
      </w:r>
      <w:r w:rsidR="001A735C">
        <w:rPr>
          <w:rFonts w:ascii="Arial" w:hAnsi="Arial" w:cs="Arial"/>
          <w:sz w:val="24"/>
          <w:szCs w:val="24"/>
        </w:rPr>
        <w:t xml:space="preserve"> easily</w:t>
      </w:r>
      <w:r w:rsidRPr="00944BE2">
        <w:rPr>
          <w:rFonts w:ascii="Arial" w:hAnsi="Arial" w:cs="Arial"/>
          <w:sz w:val="24"/>
          <w:szCs w:val="24"/>
        </w:rPr>
        <w:t xml:space="preserve"> </w:t>
      </w:r>
      <w:r w:rsidR="001A735C">
        <w:rPr>
          <w:rFonts w:ascii="Arial" w:hAnsi="Arial" w:cs="Arial"/>
          <w:sz w:val="24"/>
          <w:szCs w:val="24"/>
        </w:rPr>
        <w:t>identify your application</w:t>
      </w:r>
      <w:r w:rsidRPr="00944BE2">
        <w:rPr>
          <w:rFonts w:ascii="Arial" w:hAnsi="Arial" w:cs="Arial"/>
          <w:sz w:val="24"/>
          <w:szCs w:val="24"/>
        </w:rPr>
        <w:t xml:space="preserve">. If your application is successful, we </w:t>
      </w:r>
      <w:r w:rsidR="007B11E7">
        <w:rPr>
          <w:rFonts w:ascii="Arial" w:hAnsi="Arial" w:cs="Arial"/>
          <w:sz w:val="24"/>
          <w:szCs w:val="24"/>
        </w:rPr>
        <w:t>will</w:t>
      </w:r>
      <w:r w:rsidR="007B11E7" w:rsidRPr="00944BE2">
        <w:rPr>
          <w:rFonts w:ascii="Arial" w:hAnsi="Arial" w:cs="Arial"/>
          <w:sz w:val="24"/>
          <w:szCs w:val="24"/>
        </w:rPr>
        <w:t xml:space="preserve"> </w:t>
      </w:r>
      <w:r w:rsidRPr="00944BE2">
        <w:rPr>
          <w:rFonts w:ascii="Arial" w:hAnsi="Arial" w:cs="Arial"/>
          <w:sz w:val="24"/>
          <w:szCs w:val="24"/>
        </w:rPr>
        <w:t>request further images for publicity purposes.</w:t>
      </w:r>
      <w:r w:rsidR="008E4700">
        <w:rPr>
          <w:rFonts w:ascii="Arial" w:hAnsi="Arial" w:cs="Arial"/>
          <w:sz w:val="24"/>
          <w:szCs w:val="24"/>
        </w:rPr>
        <w:br/>
      </w:r>
    </w:p>
    <w:p w14:paraId="37E52204" w14:textId="749F6574" w:rsidR="00944BE2" w:rsidRPr="00944BE2" w:rsidRDefault="001A735C" w:rsidP="00944BE2">
      <w:pPr>
        <w:spacing w:before="120" w:after="0" w:line="271" w:lineRule="auto"/>
        <w:outlineLvl w:val="1"/>
        <w:rPr>
          <w:rFonts w:ascii="Arial" w:hAnsi="Arial"/>
          <w:b/>
          <w:bCs/>
          <w:sz w:val="24"/>
          <w:szCs w:val="24"/>
        </w:rPr>
      </w:pPr>
      <w:r>
        <w:rPr>
          <w:rFonts w:ascii="Arial" w:hAnsi="Arial"/>
          <w:b/>
          <w:bCs/>
          <w:sz w:val="24"/>
          <w:szCs w:val="24"/>
        </w:rPr>
        <w:t>5.</w:t>
      </w:r>
      <w:r>
        <w:rPr>
          <w:rFonts w:ascii="Arial" w:hAnsi="Arial"/>
          <w:b/>
          <w:bCs/>
          <w:sz w:val="24"/>
          <w:szCs w:val="24"/>
        </w:rPr>
        <w:tab/>
      </w:r>
      <w:r w:rsidRPr="001A735C">
        <w:rPr>
          <w:rFonts w:ascii="Arial" w:hAnsi="Arial"/>
          <w:b/>
          <w:bCs/>
          <w:sz w:val="28"/>
          <w:szCs w:val="28"/>
        </w:rPr>
        <w:t>Improving sustainability</w:t>
      </w:r>
    </w:p>
    <w:p w14:paraId="16D28851" w14:textId="18D2E163" w:rsidR="00DC0978" w:rsidRDefault="00944BE2" w:rsidP="00DC0978">
      <w:pPr>
        <w:spacing w:before="120" w:after="0" w:line="271" w:lineRule="auto"/>
        <w:rPr>
          <w:rFonts w:ascii="Arial" w:hAnsi="Arial" w:cs="Arial"/>
          <w:sz w:val="24"/>
          <w:szCs w:val="24"/>
        </w:rPr>
      </w:pPr>
      <w:r w:rsidRPr="00944BE2">
        <w:rPr>
          <w:rFonts w:ascii="Arial" w:hAnsi="Arial" w:cs="Arial"/>
          <w:sz w:val="24"/>
          <w:szCs w:val="24"/>
        </w:rPr>
        <w:t xml:space="preserve">In this section, we ask you to explain </w:t>
      </w:r>
      <w:r w:rsidR="00910288" w:rsidRPr="00910288">
        <w:rPr>
          <w:rFonts w:ascii="Arial" w:hAnsi="Arial" w:cs="Arial"/>
          <w:sz w:val="24"/>
          <w:szCs w:val="24"/>
        </w:rPr>
        <w:t>how you would use this grant</w:t>
      </w:r>
      <w:r w:rsidR="00910288">
        <w:rPr>
          <w:rFonts w:ascii="Arial" w:hAnsi="Arial" w:cs="Arial"/>
          <w:sz w:val="24"/>
          <w:szCs w:val="24"/>
        </w:rPr>
        <w:t xml:space="preserve">. Please give details of </w:t>
      </w:r>
      <w:r w:rsidR="00910288" w:rsidRPr="00910288">
        <w:rPr>
          <w:rFonts w:ascii="Arial" w:hAnsi="Arial" w:cs="Arial"/>
          <w:sz w:val="24"/>
          <w:szCs w:val="24"/>
        </w:rPr>
        <w:t>the improvement works that you plan to undertake</w:t>
      </w:r>
      <w:r w:rsidR="00910288">
        <w:rPr>
          <w:rFonts w:ascii="Arial" w:hAnsi="Arial" w:cs="Arial"/>
          <w:sz w:val="24"/>
          <w:szCs w:val="24"/>
        </w:rPr>
        <w:t>.</w:t>
      </w:r>
      <w:r w:rsidR="00910288" w:rsidRPr="00910288">
        <w:rPr>
          <w:rFonts w:ascii="Arial" w:hAnsi="Arial" w:cs="Arial"/>
          <w:sz w:val="24"/>
          <w:szCs w:val="24"/>
        </w:rPr>
        <w:t xml:space="preserve"> Ensure you succinctly explain the exact works involved, and whether they fit into a larger phased scheme (if applicable). </w:t>
      </w:r>
      <w:r w:rsidR="00DC0978">
        <w:rPr>
          <w:rFonts w:ascii="Arial" w:hAnsi="Arial" w:cs="Arial"/>
          <w:sz w:val="24"/>
          <w:szCs w:val="24"/>
        </w:rPr>
        <w:t xml:space="preserve">The </w:t>
      </w:r>
      <w:hyperlink r:id="rId12" w:history="1">
        <w:r w:rsidR="00DC0978" w:rsidRPr="009B07A8">
          <w:rPr>
            <w:rStyle w:val="Hyperlink"/>
            <w:rFonts w:ascii="Arial" w:hAnsi="Arial" w:cs="Arial"/>
            <w:sz w:val="24"/>
            <w:szCs w:val="24"/>
          </w:rPr>
          <w:t>Theatre Green Book</w:t>
        </w:r>
      </w:hyperlink>
      <w:r w:rsidR="00DC0978">
        <w:rPr>
          <w:rFonts w:ascii="Arial" w:hAnsi="Arial" w:cs="Arial"/>
          <w:sz w:val="24"/>
          <w:szCs w:val="24"/>
        </w:rPr>
        <w:t xml:space="preserve"> provides guidance that will be useful. A second edition that includes a new Building Survey Tool is to be launched on 3 June 2024. </w:t>
      </w:r>
    </w:p>
    <w:p w14:paraId="056E165A" w14:textId="16F801DA" w:rsidR="00105BD1" w:rsidRDefault="00910288" w:rsidP="00910288">
      <w:pPr>
        <w:spacing w:before="120" w:after="0" w:line="271" w:lineRule="auto"/>
        <w:rPr>
          <w:rFonts w:ascii="Arial" w:hAnsi="Arial" w:cs="Arial"/>
          <w:sz w:val="24"/>
          <w:szCs w:val="24"/>
        </w:rPr>
      </w:pPr>
      <w:r w:rsidRPr="00910288">
        <w:rPr>
          <w:rFonts w:ascii="Arial" w:hAnsi="Arial" w:cs="Arial"/>
          <w:sz w:val="24"/>
          <w:szCs w:val="24"/>
        </w:rPr>
        <w:t>Please</w:t>
      </w:r>
      <w:r w:rsidR="00DC0978">
        <w:rPr>
          <w:rFonts w:ascii="Arial" w:hAnsi="Arial" w:cs="Arial"/>
          <w:sz w:val="24"/>
          <w:szCs w:val="24"/>
        </w:rPr>
        <w:t xml:space="preserve"> also</w:t>
      </w:r>
      <w:r w:rsidRPr="00910288">
        <w:rPr>
          <w:rFonts w:ascii="Arial" w:hAnsi="Arial" w:cs="Arial"/>
          <w:sz w:val="24"/>
          <w:szCs w:val="24"/>
        </w:rPr>
        <w:t xml:space="preserve"> give details of how you will measure the impact of your proposed work and achieve best practice in theatre design. </w:t>
      </w:r>
      <w:r w:rsidR="00DC0978">
        <w:rPr>
          <w:rFonts w:ascii="Arial" w:hAnsi="Arial" w:cs="Arial"/>
          <w:sz w:val="24"/>
          <w:szCs w:val="24"/>
        </w:rPr>
        <w:t xml:space="preserve"> </w:t>
      </w:r>
      <w:r w:rsidR="00DC0978" w:rsidRPr="00910288">
        <w:rPr>
          <w:rFonts w:ascii="Arial" w:hAnsi="Arial" w:cs="Arial"/>
          <w:sz w:val="24"/>
          <w:szCs w:val="24"/>
        </w:rPr>
        <w:t>(500-word limit).</w:t>
      </w:r>
    </w:p>
    <w:p w14:paraId="5317BE36" w14:textId="7CEAEB19" w:rsidR="00DA7509" w:rsidRPr="00105BD1" w:rsidRDefault="00105BD1" w:rsidP="00105BD1">
      <w:pPr>
        <w:pStyle w:val="ListParagraph"/>
        <w:numPr>
          <w:ilvl w:val="0"/>
          <w:numId w:val="26"/>
        </w:numPr>
        <w:spacing w:before="120" w:after="0" w:line="271" w:lineRule="auto"/>
        <w:rPr>
          <w:rFonts w:ascii="Arial" w:hAnsi="Arial" w:cs="Arial"/>
          <w:sz w:val="24"/>
          <w:szCs w:val="24"/>
        </w:rPr>
      </w:pPr>
      <w:r w:rsidRPr="00105BD1">
        <w:rPr>
          <w:rFonts w:ascii="Arial" w:hAnsi="Arial" w:cs="Arial"/>
          <w:b/>
          <w:bCs/>
          <w:sz w:val="24"/>
          <w:szCs w:val="24"/>
        </w:rPr>
        <w:t>5.2 – 5.3</w:t>
      </w:r>
      <w:r>
        <w:rPr>
          <w:rFonts w:ascii="Arial" w:hAnsi="Arial" w:cs="Arial"/>
          <w:sz w:val="24"/>
          <w:szCs w:val="24"/>
        </w:rPr>
        <w:t xml:space="preserve"> </w:t>
      </w:r>
      <w:r w:rsidR="00232204">
        <w:rPr>
          <w:rFonts w:ascii="Arial" w:hAnsi="Arial" w:cs="Arial"/>
          <w:sz w:val="24"/>
          <w:szCs w:val="24"/>
        </w:rPr>
        <w:t>p</w:t>
      </w:r>
      <w:r w:rsidR="00DA7509" w:rsidRPr="00105BD1">
        <w:rPr>
          <w:rFonts w:ascii="Arial" w:hAnsi="Arial" w:cs="Arial"/>
          <w:sz w:val="24"/>
          <w:szCs w:val="24"/>
        </w:rPr>
        <w:t xml:space="preserve">lease identify whether you have used the Theatre Green Book and / or </w:t>
      </w:r>
      <w:r>
        <w:rPr>
          <w:rFonts w:ascii="Arial" w:hAnsi="Arial" w:cs="Arial"/>
          <w:sz w:val="24"/>
          <w:szCs w:val="24"/>
        </w:rPr>
        <w:t xml:space="preserve">the </w:t>
      </w:r>
      <w:r w:rsidR="00DA7509" w:rsidRPr="00105BD1">
        <w:rPr>
          <w:rFonts w:ascii="Arial" w:hAnsi="Arial" w:cs="Arial"/>
          <w:sz w:val="24"/>
          <w:szCs w:val="24"/>
        </w:rPr>
        <w:t>Building Survey Tool to help you identify priority sustainability intervention</w:t>
      </w:r>
      <w:r>
        <w:rPr>
          <w:rFonts w:ascii="Arial" w:hAnsi="Arial" w:cs="Arial"/>
          <w:sz w:val="24"/>
          <w:szCs w:val="24"/>
        </w:rPr>
        <w:t>s and how this project</w:t>
      </w:r>
      <w:r w:rsidR="00DC0978">
        <w:rPr>
          <w:rFonts w:ascii="Arial" w:hAnsi="Arial" w:cs="Arial"/>
          <w:sz w:val="24"/>
          <w:szCs w:val="24"/>
        </w:rPr>
        <w:t xml:space="preserve"> </w:t>
      </w:r>
      <w:r w:rsidR="003E1712">
        <w:rPr>
          <w:rFonts w:ascii="Arial" w:hAnsi="Arial" w:cs="Arial"/>
          <w:sz w:val="24"/>
          <w:szCs w:val="24"/>
        </w:rPr>
        <w:t xml:space="preserve">helps </w:t>
      </w:r>
      <w:r w:rsidR="00B17F95">
        <w:rPr>
          <w:rFonts w:ascii="Arial" w:hAnsi="Arial" w:cs="Arial"/>
          <w:sz w:val="24"/>
          <w:szCs w:val="24"/>
        </w:rPr>
        <w:t>you address</w:t>
      </w:r>
      <w:r w:rsidR="003E1712">
        <w:rPr>
          <w:rFonts w:ascii="Arial" w:hAnsi="Arial" w:cs="Arial"/>
          <w:sz w:val="24"/>
          <w:szCs w:val="24"/>
        </w:rPr>
        <w:t xml:space="preserve"> </w:t>
      </w:r>
      <w:r w:rsidR="00DC0978">
        <w:rPr>
          <w:rFonts w:ascii="Arial" w:hAnsi="Arial" w:cs="Arial"/>
          <w:sz w:val="24"/>
          <w:szCs w:val="24"/>
        </w:rPr>
        <w:t>those priorities</w:t>
      </w:r>
      <w:r>
        <w:rPr>
          <w:rFonts w:ascii="Arial" w:hAnsi="Arial" w:cs="Arial"/>
          <w:sz w:val="24"/>
          <w:szCs w:val="24"/>
        </w:rPr>
        <w:t xml:space="preserve">.  </w:t>
      </w:r>
    </w:p>
    <w:p w14:paraId="5EB90787" w14:textId="77777777" w:rsidR="00DA7509" w:rsidRDefault="00DA7509" w:rsidP="00DC0978">
      <w:pPr>
        <w:spacing w:after="0" w:line="271" w:lineRule="auto"/>
        <w:rPr>
          <w:rFonts w:ascii="Arial" w:hAnsi="Arial" w:cs="Arial"/>
          <w:sz w:val="24"/>
          <w:szCs w:val="24"/>
        </w:rPr>
      </w:pPr>
    </w:p>
    <w:p w14:paraId="35AA7FAB" w14:textId="2DC9A342" w:rsidR="008D5E9E" w:rsidRPr="008D5E9E" w:rsidRDefault="008D5E9E" w:rsidP="00DC0978">
      <w:pPr>
        <w:pStyle w:val="ListParagraph"/>
        <w:numPr>
          <w:ilvl w:val="0"/>
          <w:numId w:val="24"/>
        </w:numPr>
        <w:spacing w:after="0" w:line="271" w:lineRule="auto"/>
        <w:rPr>
          <w:rFonts w:ascii="Arial" w:hAnsi="Arial" w:cs="Arial"/>
          <w:sz w:val="24"/>
          <w:szCs w:val="24"/>
        </w:rPr>
      </w:pPr>
      <w:r w:rsidRPr="008D5E9E">
        <w:rPr>
          <w:rFonts w:ascii="Arial" w:hAnsi="Arial" w:cs="Arial"/>
          <w:b/>
          <w:bCs/>
          <w:sz w:val="24"/>
          <w:szCs w:val="24"/>
        </w:rPr>
        <w:t>5.</w:t>
      </w:r>
      <w:r w:rsidR="00DC0978">
        <w:rPr>
          <w:rFonts w:ascii="Arial" w:hAnsi="Arial" w:cs="Arial"/>
          <w:b/>
          <w:bCs/>
          <w:sz w:val="24"/>
          <w:szCs w:val="24"/>
        </w:rPr>
        <w:t>4</w:t>
      </w:r>
      <w:r w:rsidRPr="008D5E9E">
        <w:rPr>
          <w:rFonts w:ascii="Arial" w:hAnsi="Arial" w:cs="Arial"/>
          <w:b/>
          <w:bCs/>
          <w:sz w:val="24"/>
          <w:szCs w:val="24"/>
        </w:rPr>
        <w:t xml:space="preserve"> – 5.</w:t>
      </w:r>
      <w:r w:rsidR="00DC0978">
        <w:rPr>
          <w:rFonts w:ascii="Arial" w:hAnsi="Arial" w:cs="Arial"/>
          <w:b/>
          <w:bCs/>
          <w:sz w:val="24"/>
          <w:szCs w:val="24"/>
        </w:rPr>
        <w:t>6</w:t>
      </w:r>
      <w:r>
        <w:rPr>
          <w:rFonts w:ascii="Arial" w:hAnsi="Arial" w:cs="Arial"/>
          <w:sz w:val="24"/>
          <w:szCs w:val="24"/>
        </w:rPr>
        <w:t xml:space="preserve"> we require copies of any quotes, plans or photographs which supplement and enhance the detail given in your project description above.</w:t>
      </w:r>
    </w:p>
    <w:p w14:paraId="600B5A48" w14:textId="77777777" w:rsidR="00910288" w:rsidRPr="00910288" w:rsidRDefault="00910288" w:rsidP="00DC0978">
      <w:pPr>
        <w:spacing w:after="0" w:line="271" w:lineRule="auto"/>
        <w:rPr>
          <w:rFonts w:ascii="Arial" w:hAnsi="Arial" w:cs="Arial"/>
          <w:sz w:val="24"/>
          <w:szCs w:val="24"/>
        </w:rPr>
      </w:pPr>
    </w:p>
    <w:p w14:paraId="155AB025" w14:textId="553AC655" w:rsidR="00944BE2" w:rsidRPr="00944BE2" w:rsidRDefault="008D5E9E" w:rsidP="00944BE2">
      <w:pPr>
        <w:spacing w:before="120" w:after="0" w:line="271" w:lineRule="auto"/>
        <w:outlineLvl w:val="1"/>
        <w:rPr>
          <w:rFonts w:ascii="Arial" w:hAnsi="Arial"/>
          <w:b/>
          <w:bCs/>
          <w:sz w:val="28"/>
          <w:szCs w:val="28"/>
        </w:rPr>
      </w:pPr>
      <w:r w:rsidRPr="008D5E9E">
        <w:rPr>
          <w:rFonts w:ascii="Arial" w:hAnsi="Arial"/>
          <w:b/>
          <w:bCs/>
          <w:sz w:val="28"/>
          <w:szCs w:val="28"/>
        </w:rPr>
        <w:t>6.</w:t>
      </w:r>
      <w:r w:rsidRPr="008D5E9E">
        <w:rPr>
          <w:rFonts w:ascii="Arial" w:hAnsi="Arial"/>
          <w:b/>
          <w:bCs/>
          <w:sz w:val="28"/>
          <w:szCs w:val="28"/>
        </w:rPr>
        <w:tab/>
        <w:t>Project management and delivery</w:t>
      </w:r>
    </w:p>
    <w:p w14:paraId="53243F8D" w14:textId="029C38F2" w:rsidR="00944BE2" w:rsidRDefault="00944BE2" w:rsidP="00944BE2">
      <w:pPr>
        <w:spacing w:before="120" w:after="0" w:line="271" w:lineRule="auto"/>
        <w:rPr>
          <w:rFonts w:ascii="Arial" w:hAnsi="Arial" w:cs="Arial"/>
          <w:sz w:val="24"/>
          <w:szCs w:val="24"/>
        </w:rPr>
      </w:pPr>
      <w:r w:rsidRPr="00944BE2">
        <w:rPr>
          <w:rFonts w:ascii="Arial" w:hAnsi="Arial" w:cs="Arial"/>
          <w:sz w:val="24"/>
          <w:szCs w:val="24"/>
        </w:rPr>
        <w:t xml:space="preserve">These questions give us information </w:t>
      </w:r>
      <w:r w:rsidR="008D5E9E">
        <w:rPr>
          <w:rFonts w:ascii="Arial" w:hAnsi="Arial" w:cs="Arial"/>
          <w:sz w:val="24"/>
          <w:szCs w:val="24"/>
        </w:rPr>
        <w:t>about how and who will manage your project a</w:t>
      </w:r>
      <w:r w:rsidR="00E2317E">
        <w:rPr>
          <w:rFonts w:ascii="Arial" w:hAnsi="Arial" w:cs="Arial"/>
          <w:sz w:val="24"/>
          <w:szCs w:val="24"/>
        </w:rPr>
        <w:t>nd</w:t>
      </w:r>
      <w:r w:rsidR="007A6DCB">
        <w:rPr>
          <w:rFonts w:ascii="Arial" w:hAnsi="Arial" w:cs="Arial"/>
          <w:sz w:val="24"/>
          <w:szCs w:val="24"/>
        </w:rPr>
        <w:t xml:space="preserve"> </w:t>
      </w:r>
      <w:r w:rsidR="00927697">
        <w:rPr>
          <w:rFonts w:ascii="Arial" w:hAnsi="Arial" w:cs="Arial"/>
          <w:sz w:val="24"/>
          <w:szCs w:val="24"/>
        </w:rPr>
        <w:t>whether</w:t>
      </w:r>
      <w:r w:rsidR="008D5E9E">
        <w:rPr>
          <w:rFonts w:ascii="Arial" w:hAnsi="Arial" w:cs="Arial"/>
          <w:sz w:val="24"/>
          <w:szCs w:val="24"/>
        </w:rPr>
        <w:t xml:space="preserve"> additional permissions or consent is required from other parties before you can commence.</w:t>
      </w:r>
      <w:r w:rsidRPr="00944BE2">
        <w:rPr>
          <w:rFonts w:ascii="Arial" w:hAnsi="Arial" w:cs="Arial"/>
          <w:sz w:val="24"/>
          <w:szCs w:val="24"/>
        </w:rPr>
        <w:t xml:space="preserve"> </w:t>
      </w:r>
    </w:p>
    <w:p w14:paraId="19296895" w14:textId="3D9686D3" w:rsidR="008D5E9E" w:rsidRPr="008D5E9E" w:rsidRDefault="008D5E9E" w:rsidP="008D5E9E">
      <w:pPr>
        <w:pStyle w:val="ListParagraph"/>
        <w:numPr>
          <w:ilvl w:val="0"/>
          <w:numId w:val="24"/>
        </w:numPr>
        <w:spacing w:before="120" w:after="0" w:line="271" w:lineRule="auto"/>
        <w:rPr>
          <w:rFonts w:ascii="Arial" w:hAnsi="Arial" w:cs="Arial"/>
          <w:b/>
          <w:bCs/>
          <w:sz w:val="24"/>
          <w:szCs w:val="24"/>
        </w:rPr>
      </w:pPr>
      <w:r>
        <w:rPr>
          <w:rFonts w:ascii="Arial" w:hAnsi="Arial" w:cs="Arial"/>
          <w:b/>
          <w:bCs/>
          <w:sz w:val="24"/>
          <w:szCs w:val="24"/>
        </w:rPr>
        <w:t xml:space="preserve">6.6 </w:t>
      </w:r>
      <w:r>
        <w:rPr>
          <w:rFonts w:ascii="Arial" w:hAnsi="Arial" w:cs="Arial"/>
          <w:sz w:val="24"/>
          <w:szCs w:val="24"/>
        </w:rPr>
        <w:t>asks you to briefly list the key risks you have identified in the project and how you plan to mitigate them.</w:t>
      </w:r>
      <w:r w:rsidR="008E4700">
        <w:rPr>
          <w:rFonts w:ascii="Arial" w:hAnsi="Arial" w:cs="Arial"/>
          <w:sz w:val="24"/>
          <w:szCs w:val="24"/>
        </w:rPr>
        <w:br/>
      </w:r>
    </w:p>
    <w:p w14:paraId="435559DC" w14:textId="7F9AE0A5" w:rsidR="008D5E9E" w:rsidRPr="008D5E9E" w:rsidRDefault="008D5E9E" w:rsidP="008D5E9E">
      <w:pPr>
        <w:spacing w:before="120" w:after="0" w:line="271" w:lineRule="auto"/>
        <w:rPr>
          <w:rFonts w:ascii="Arial" w:hAnsi="Arial" w:cs="Arial"/>
          <w:b/>
          <w:bCs/>
          <w:sz w:val="28"/>
          <w:szCs w:val="28"/>
        </w:rPr>
      </w:pPr>
      <w:r w:rsidRPr="008D5E9E">
        <w:rPr>
          <w:rFonts w:ascii="Arial" w:hAnsi="Arial" w:cs="Arial"/>
          <w:b/>
          <w:bCs/>
          <w:sz w:val="28"/>
          <w:szCs w:val="28"/>
        </w:rPr>
        <w:t>7.</w:t>
      </w:r>
      <w:r w:rsidRPr="008D5E9E">
        <w:rPr>
          <w:rFonts w:ascii="Arial" w:hAnsi="Arial" w:cs="Arial"/>
          <w:b/>
          <w:bCs/>
          <w:sz w:val="28"/>
          <w:szCs w:val="28"/>
        </w:rPr>
        <w:tab/>
        <w:t>Project cost</w:t>
      </w:r>
    </w:p>
    <w:p w14:paraId="11DEAD65" w14:textId="788A712B" w:rsidR="008D5E9E" w:rsidRDefault="008D5E9E" w:rsidP="00944BE2">
      <w:pPr>
        <w:spacing w:after="0" w:line="271" w:lineRule="auto"/>
        <w:rPr>
          <w:rFonts w:ascii="Arial" w:hAnsi="Arial" w:cs="Arial"/>
          <w:sz w:val="24"/>
          <w:szCs w:val="24"/>
        </w:rPr>
      </w:pPr>
      <w:r>
        <w:rPr>
          <w:rFonts w:ascii="Arial" w:hAnsi="Arial" w:cs="Arial"/>
          <w:sz w:val="24"/>
          <w:szCs w:val="24"/>
        </w:rPr>
        <w:t>These questions help us understand what part our funding will play within your project</w:t>
      </w:r>
      <w:r w:rsidR="00421DB3">
        <w:rPr>
          <w:rFonts w:ascii="Arial" w:hAnsi="Arial" w:cs="Arial"/>
          <w:sz w:val="24"/>
          <w:szCs w:val="24"/>
        </w:rPr>
        <w:t xml:space="preserve"> and to quantify the anticipated costs.  We ask you to give the figures </w:t>
      </w:r>
      <w:r w:rsidR="007B11E7">
        <w:rPr>
          <w:rFonts w:ascii="Arial" w:hAnsi="Arial" w:cs="Arial"/>
          <w:sz w:val="24"/>
          <w:szCs w:val="24"/>
        </w:rPr>
        <w:t>net</w:t>
      </w:r>
      <w:r w:rsidR="00421DB3">
        <w:rPr>
          <w:rFonts w:ascii="Arial" w:hAnsi="Arial" w:cs="Arial"/>
          <w:sz w:val="24"/>
          <w:szCs w:val="24"/>
        </w:rPr>
        <w:t xml:space="preserve"> of VAT and that you clearly explain the VAT position of the project.</w:t>
      </w:r>
    </w:p>
    <w:p w14:paraId="256182D1" w14:textId="77777777" w:rsidR="002B2126" w:rsidRDefault="002B2126" w:rsidP="00944BE2">
      <w:pPr>
        <w:spacing w:after="0" w:line="271" w:lineRule="auto"/>
        <w:rPr>
          <w:rFonts w:ascii="Arial" w:hAnsi="Arial" w:cs="Arial"/>
          <w:sz w:val="24"/>
          <w:szCs w:val="24"/>
        </w:rPr>
      </w:pPr>
    </w:p>
    <w:p w14:paraId="13F4E139" w14:textId="44DE507E" w:rsidR="002B2126" w:rsidRPr="002B2126" w:rsidRDefault="002B2126" w:rsidP="00207F8D">
      <w:pPr>
        <w:pStyle w:val="Heading1"/>
      </w:pPr>
      <w:r w:rsidRPr="002B2126">
        <w:lastRenderedPageBreak/>
        <w:t>Supporting document check list:</w:t>
      </w:r>
    </w:p>
    <w:p w14:paraId="671823DA" w14:textId="75D8553B" w:rsidR="002B2126" w:rsidRPr="002B2126" w:rsidRDefault="002B2126" w:rsidP="002B2126">
      <w:pPr>
        <w:spacing w:after="0" w:line="271" w:lineRule="auto"/>
        <w:rPr>
          <w:rFonts w:ascii="Arial" w:hAnsi="Arial" w:cs="Arial"/>
          <w:sz w:val="24"/>
          <w:szCs w:val="24"/>
        </w:rPr>
      </w:pPr>
      <w:r w:rsidRPr="002B2126">
        <w:rPr>
          <w:rFonts w:ascii="Arial" w:hAnsi="Arial" w:cs="Arial"/>
          <w:sz w:val="24"/>
          <w:szCs w:val="24"/>
        </w:rPr>
        <w:t>1</w:t>
      </w:r>
      <w:r w:rsidRPr="002B2126">
        <w:rPr>
          <w:rFonts w:ascii="Arial" w:hAnsi="Arial" w:cs="Arial"/>
          <w:sz w:val="24"/>
          <w:szCs w:val="24"/>
        </w:rPr>
        <w:tab/>
        <w:t xml:space="preserve">Lease (if </w:t>
      </w:r>
      <w:r>
        <w:rPr>
          <w:rFonts w:ascii="Arial" w:hAnsi="Arial" w:cs="Arial"/>
          <w:sz w:val="24"/>
          <w:szCs w:val="24"/>
        </w:rPr>
        <w:t>applicable</w:t>
      </w:r>
      <w:r w:rsidRPr="002B2126">
        <w:rPr>
          <w:rFonts w:ascii="Arial" w:hAnsi="Arial" w:cs="Arial"/>
          <w:sz w:val="24"/>
          <w:szCs w:val="24"/>
        </w:rPr>
        <w:t>)</w:t>
      </w:r>
    </w:p>
    <w:p w14:paraId="24244BB2" w14:textId="7224723C" w:rsidR="002B2126" w:rsidRPr="002B2126" w:rsidRDefault="002B2126" w:rsidP="002B2126">
      <w:pPr>
        <w:spacing w:after="0" w:line="271" w:lineRule="auto"/>
        <w:rPr>
          <w:rFonts w:ascii="Arial" w:hAnsi="Arial" w:cs="Arial"/>
          <w:sz w:val="24"/>
          <w:szCs w:val="24"/>
        </w:rPr>
      </w:pPr>
      <w:r w:rsidRPr="002B2126">
        <w:rPr>
          <w:rFonts w:ascii="Arial" w:hAnsi="Arial" w:cs="Arial"/>
          <w:sz w:val="24"/>
          <w:szCs w:val="24"/>
        </w:rPr>
        <w:t>2.</w:t>
      </w:r>
      <w:r w:rsidRPr="002B2126">
        <w:rPr>
          <w:rFonts w:ascii="Arial" w:hAnsi="Arial" w:cs="Arial"/>
          <w:sz w:val="24"/>
          <w:szCs w:val="24"/>
        </w:rPr>
        <w:tab/>
        <w:t xml:space="preserve">Annual </w:t>
      </w:r>
      <w:r w:rsidR="007B11E7">
        <w:rPr>
          <w:rFonts w:ascii="Arial" w:hAnsi="Arial" w:cs="Arial"/>
          <w:sz w:val="24"/>
          <w:szCs w:val="24"/>
        </w:rPr>
        <w:t>a</w:t>
      </w:r>
      <w:r w:rsidR="007B11E7" w:rsidRPr="002B2126">
        <w:rPr>
          <w:rFonts w:ascii="Arial" w:hAnsi="Arial" w:cs="Arial"/>
          <w:sz w:val="24"/>
          <w:szCs w:val="24"/>
        </w:rPr>
        <w:t xml:space="preserve">ccounts </w:t>
      </w:r>
      <w:r w:rsidRPr="002B2126">
        <w:rPr>
          <w:rFonts w:ascii="Arial" w:hAnsi="Arial" w:cs="Arial"/>
          <w:sz w:val="24"/>
          <w:szCs w:val="24"/>
        </w:rPr>
        <w:t>for two previous years (required)</w:t>
      </w:r>
    </w:p>
    <w:p w14:paraId="1F78BBEA" w14:textId="77777777" w:rsidR="002B2126" w:rsidRPr="002B2126" w:rsidRDefault="002B2126" w:rsidP="002B2126">
      <w:pPr>
        <w:spacing w:after="0" w:line="271" w:lineRule="auto"/>
        <w:rPr>
          <w:rFonts w:ascii="Arial" w:hAnsi="Arial" w:cs="Arial"/>
          <w:sz w:val="24"/>
          <w:szCs w:val="24"/>
        </w:rPr>
      </w:pPr>
      <w:r w:rsidRPr="002B2126">
        <w:rPr>
          <w:rFonts w:ascii="Arial" w:hAnsi="Arial" w:cs="Arial"/>
          <w:sz w:val="24"/>
          <w:szCs w:val="24"/>
        </w:rPr>
        <w:t>3.</w:t>
      </w:r>
      <w:r w:rsidRPr="002B2126">
        <w:rPr>
          <w:rFonts w:ascii="Arial" w:hAnsi="Arial" w:cs="Arial"/>
          <w:sz w:val="24"/>
          <w:szCs w:val="24"/>
        </w:rPr>
        <w:tab/>
        <w:t>Photo of theatre exterior (required)</w:t>
      </w:r>
    </w:p>
    <w:p w14:paraId="75CDC816" w14:textId="77777777" w:rsidR="002B2126" w:rsidRPr="002B2126" w:rsidRDefault="002B2126" w:rsidP="002B2126">
      <w:pPr>
        <w:spacing w:after="0" w:line="271" w:lineRule="auto"/>
        <w:rPr>
          <w:rFonts w:ascii="Arial" w:hAnsi="Arial" w:cs="Arial"/>
          <w:sz w:val="24"/>
          <w:szCs w:val="24"/>
        </w:rPr>
      </w:pPr>
      <w:r w:rsidRPr="002B2126">
        <w:rPr>
          <w:rFonts w:ascii="Arial" w:hAnsi="Arial" w:cs="Arial"/>
          <w:sz w:val="24"/>
          <w:szCs w:val="24"/>
        </w:rPr>
        <w:t>4.</w:t>
      </w:r>
      <w:r w:rsidRPr="002B2126">
        <w:rPr>
          <w:rFonts w:ascii="Arial" w:hAnsi="Arial" w:cs="Arial"/>
          <w:sz w:val="24"/>
          <w:szCs w:val="24"/>
        </w:rPr>
        <w:tab/>
        <w:t>Quotes and/or estimates for building works (required)</w:t>
      </w:r>
    </w:p>
    <w:p w14:paraId="7281EA27" w14:textId="77777777" w:rsidR="002B2126" w:rsidRPr="002B2126" w:rsidRDefault="002B2126" w:rsidP="002B2126">
      <w:pPr>
        <w:spacing w:after="0" w:line="271" w:lineRule="auto"/>
        <w:rPr>
          <w:rFonts w:ascii="Arial" w:hAnsi="Arial" w:cs="Arial"/>
          <w:sz w:val="24"/>
          <w:szCs w:val="24"/>
        </w:rPr>
      </w:pPr>
      <w:r w:rsidRPr="002B2126">
        <w:rPr>
          <w:rFonts w:ascii="Arial" w:hAnsi="Arial" w:cs="Arial"/>
          <w:sz w:val="24"/>
          <w:szCs w:val="24"/>
        </w:rPr>
        <w:t>5.</w:t>
      </w:r>
      <w:r w:rsidRPr="002B2126">
        <w:rPr>
          <w:rFonts w:ascii="Arial" w:hAnsi="Arial" w:cs="Arial"/>
          <w:sz w:val="24"/>
          <w:szCs w:val="24"/>
        </w:rPr>
        <w:tab/>
        <w:t>Photos/plans to explain the scheme (optional)</w:t>
      </w:r>
    </w:p>
    <w:p w14:paraId="5769C3B3" w14:textId="52BF181B" w:rsidR="002B2126" w:rsidRPr="00944BE2" w:rsidRDefault="002B2126" w:rsidP="002B2126">
      <w:pPr>
        <w:spacing w:after="0" w:line="271" w:lineRule="auto"/>
        <w:rPr>
          <w:rFonts w:ascii="Arial" w:hAnsi="Arial" w:cs="Arial"/>
          <w:sz w:val="24"/>
          <w:szCs w:val="24"/>
        </w:rPr>
      </w:pPr>
      <w:r w:rsidRPr="002B2126">
        <w:rPr>
          <w:rFonts w:ascii="Arial" w:hAnsi="Arial" w:cs="Arial"/>
          <w:sz w:val="24"/>
          <w:szCs w:val="24"/>
        </w:rPr>
        <w:t>6.</w:t>
      </w:r>
      <w:r w:rsidRPr="002B2126">
        <w:rPr>
          <w:rFonts w:ascii="Arial" w:hAnsi="Arial" w:cs="Arial"/>
          <w:sz w:val="24"/>
          <w:szCs w:val="24"/>
        </w:rPr>
        <w:tab/>
        <w:t>Budget (required)</w:t>
      </w:r>
      <w:r w:rsidR="008E4700">
        <w:rPr>
          <w:rFonts w:ascii="Arial" w:hAnsi="Arial" w:cs="Arial"/>
          <w:sz w:val="24"/>
          <w:szCs w:val="24"/>
        </w:rPr>
        <w:br/>
      </w:r>
    </w:p>
    <w:p w14:paraId="219C5B5B" w14:textId="77777777" w:rsidR="00944BE2" w:rsidRPr="00944BE2" w:rsidRDefault="00944BE2" w:rsidP="00207F8D">
      <w:pPr>
        <w:pStyle w:val="Heading1"/>
      </w:pPr>
      <w:r w:rsidRPr="00944BE2">
        <w:t>What happens next?</w:t>
      </w:r>
    </w:p>
    <w:p w14:paraId="3C2EF5E4" w14:textId="574C3450" w:rsidR="008827AC" w:rsidRDefault="008827AC" w:rsidP="00944BE2">
      <w:pPr>
        <w:spacing w:before="120" w:after="0" w:line="271" w:lineRule="auto"/>
        <w:rPr>
          <w:rStyle w:val="Emphasis"/>
        </w:rPr>
      </w:pPr>
      <w:r>
        <w:rPr>
          <w:rStyle w:val="Emphasis"/>
        </w:rPr>
        <w:t xml:space="preserve">We will </w:t>
      </w:r>
      <w:r w:rsidR="007F5FDB">
        <w:rPr>
          <w:rStyle w:val="Emphasis"/>
        </w:rPr>
        <w:t>acknowledge</w:t>
      </w:r>
      <w:r>
        <w:rPr>
          <w:rStyle w:val="Emphasis"/>
        </w:rPr>
        <w:t xml:space="preserve"> receipt of your </w:t>
      </w:r>
      <w:r w:rsidR="007F5FDB">
        <w:rPr>
          <w:rStyle w:val="Emphasis"/>
        </w:rPr>
        <w:t>application</w:t>
      </w:r>
      <w:r>
        <w:rPr>
          <w:rStyle w:val="Emphasis"/>
        </w:rPr>
        <w:t xml:space="preserve"> within two working days</w:t>
      </w:r>
    </w:p>
    <w:p w14:paraId="5D5F0BAE" w14:textId="3E962E0D" w:rsidR="007F5FDB" w:rsidRPr="007F5FDB" w:rsidRDefault="007F5FDB" w:rsidP="007F5FDB">
      <w:pPr>
        <w:spacing w:before="120" w:line="264" w:lineRule="auto"/>
        <w:rPr>
          <w:rFonts w:ascii="Arial" w:hAnsi="Arial" w:cs="Arial"/>
          <w:sz w:val="24"/>
          <w:szCs w:val="24"/>
        </w:rPr>
      </w:pPr>
      <w:r w:rsidRPr="007F5FDB">
        <w:rPr>
          <w:rFonts w:ascii="Arial" w:hAnsi="Arial" w:cs="Arial"/>
          <w:sz w:val="24"/>
          <w:szCs w:val="24"/>
        </w:rPr>
        <w:t xml:space="preserve">Applications will be acknowledged when received and logged. If you do not receive an acknowledgement within two working days of submission, please telephone our offices on 020 7836 8591 to confirm receipt of your application. Please </w:t>
      </w:r>
      <w:r w:rsidRPr="007F5FDB">
        <w:rPr>
          <w:rFonts w:ascii="Arial" w:hAnsi="Arial" w:cs="Arial"/>
          <w:color w:val="000000"/>
          <w:sz w:val="24"/>
          <w:szCs w:val="24"/>
        </w:rPr>
        <w:t>leave a voicemail if we are unable to answer you call so we know to call you back.</w:t>
      </w:r>
    </w:p>
    <w:p w14:paraId="224FEC21" w14:textId="77777777" w:rsidR="007F5FDB" w:rsidRPr="007F5FDB" w:rsidRDefault="007F5FDB" w:rsidP="007F5FDB">
      <w:pPr>
        <w:spacing w:before="120" w:line="264" w:lineRule="auto"/>
        <w:rPr>
          <w:rFonts w:ascii="Arial" w:hAnsi="Arial" w:cs="Arial"/>
          <w:sz w:val="24"/>
          <w:szCs w:val="24"/>
        </w:rPr>
      </w:pPr>
      <w:r w:rsidRPr="007F5FDB">
        <w:rPr>
          <w:rFonts w:ascii="Arial" w:hAnsi="Arial" w:cs="Arial"/>
          <w:sz w:val="24"/>
          <w:szCs w:val="24"/>
        </w:rPr>
        <w:t xml:space="preserve">Please note that Theatres Trust operates a data security system that includes a spam filter which may block emails with large attachments or from unknown senders. Theatres Trust will not be responsible for the non-delivery of your emailed application due to any technological reason. It is the applicant’s responsibility to ensure that their application has been received. </w:t>
      </w:r>
    </w:p>
    <w:p w14:paraId="06696DEE" w14:textId="7F0D4C24" w:rsidR="00944BE2" w:rsidRPr="00207F8D" w:rsidRDefault="00944BE2" w:rsidP="00944BE2">
      <w:pPr>
        <w:spacing w:before="120" w:after="0" w:line="271" w:lineRule="auto"/>
        <w:rPr>
          <w:rStyle w:val="Emphasis"/>
        </w:rPr>
      </w:pPr>
      <w:r w:rsidRPr="00207F8D">
        <w:rPr>
          <w:rStyle w:val="Emphasis"/>
        </w:rPr>
        <w:t>We will assess the application against the following criteria:</w:t>
      </w:r>
    </w:p>
    <w:p w14:paraId="15AAFBF6" w14:textId="77777777" w:rsidR="00944BE2" w:rsidRPr="007B11E7" w:rsidRDefault="00944BE2" w:rsidP="00207F8D">
      <w:pPr>
        <w:pStyle w:val="Heading2"/>
      </w:pPr>
      <w:r w:rsidRPr="007B11E7">
        <w:t xml:space="preserve">Impact and significance: </w:t>
      </w:r>
    </w:p>
    <w:p w14:paraId="5B90BE31" w14:textId="4D0F16BD" w:rsidR="00944BE2" w:rsidRPr="00944BE2" w:rsidRDefault="00944BE2" w:rsidP="00944BE2">
      <w:pPr>
        <w:numPr>
          <w:ilvl w:val="0"/>
          <w:numId w:val="21"/>
        </w:numPr>
        <w:spacing w:before="120" w:after="160" w:line="259" w:lineRule="auto"/>
        <w:contextualSpacing/>
        <w:rPr>
          <w:rFonts w:ascii="Arial" w:hAnsi="Arial"/>
          <w:sz w:val="24"/>
        </w:rPr>
      </w:pPr>
      <w:r w:rsidRPr="00944BE2">
        <w:rPr>
          <w:rFonts w:ascii="Arial" w:hAnsi="Arial" w:cs="Arial"/>
          <w:sz w:val="24"/>
          <w:szCs w:val="24"/>
        </w:rPr>
        <w:t xml:space="preserve">How effectively the applicant makes a compelling case for a capital development, refurbishment or equipment purchase to improve </w:t>
      </w:r>
      <w:r w:rsidR="00421DB3">
        <w:rPr>
          <w:rFonts w:ascii="Arial" w:hAnsi="Arial" w:cs="Arial"/>
          <w:sz w:val="24"/>
          <w:szCs w:val="24"/>
        </w:rPr>
        <w:t xml:space="preserve">environmental impact of the </w:t>
      </w:r>
      <w:r w:rsidR="00927697">
        <w:rPr>
          <w:rFonts w:ascii="Arial" w:hAnsi="Arial" w:cs="Arial"/>
          <w:sz w:val="24"/>
          <w:szCs w:val="24"/>
        </w:rPr>
        <w:t>building.</w:t>
      </w:r>
    </w:p>
    <w:p w14:paraId="55FAE83D" w14:textId="7709EF6E" w:rsidR="0072542E" w:rsidRPr="00C03B1B" w:rsidRDefault="00944BE2" w:rsidP="00C03B1B">
      <w:pPr>
        <w:numPr>
          <w:ilvl w:val="0"/>
          <w:numId w:val="21"/>
        </w:numPr>
        <w:spacing w:before="120" w:after="160" w:line="259" w:lineRule="auto"/>
        <w:contextualSpacing/>
        <w:rPr>
          <w:rFonts w:ascii="Arial" w:hAnsi="Arial"/>
          <w:sz w:val="24"/>
        </w:rPr>
      </w:pPr>
      <w:r w:rsidRPr="00944BE2">
        <w:rPr>
          <w:rFonts w:ascii="Arial" w:hAnsi="Arial"/>
          <w:sz w:val="24"/>
          <w:lang w:val="en-US"/>
        </w:rPr>
        <w:t xml:space="preserve">How effectively the applicant makes a case for the development being important </w:t>
      </w:r>
      <w:r w:rsidR="00927697" w:rsidRPr="00944BE2">
        <w:rPr>
          <w:rFonts w:ascii="Arial" w:hAnsi="Arial"/>
          <w:sz w:val="24"/>
          <w:lang w:val="en-US"/>
        </w:rPr>
        <w:t>now.</w:t>
      </w:r>
    </w:p>
    <w:p w14:paraId="2C5AD65C" w14:textId="6AAE7CF8" w:rsidR="00944BE2" w:rsidRPr="00944BE2" w:rsidRDefault="00944BE2" w:rsidP="00944BE2">
      <w:pPr>
        <w:numPr>
          <w:ilvl w:val="0"/>
          <w:numId w:val="21"/>
        </w:numPr>
        <w:spacing w:before="120" w:after="160" w:line="259" w:lineRule="auto"/>
        <w:contextualSpacing/>
        <w:rPr>
          <w:rFonts w:ascii="Arial" w:hAnsi="Arial"/>
          <w:sz w:val="24"/>
        </w:rPr>
      </w:pPr>
      <w:r w:rsidRPr="00944BE2">
        <w:rPr>
          <w:rFonts w:ascii="Arial" w:hAnsi="Arial" w:cs="Arial"/>
          <w:sz w:val="24"/>
          <w:szCs w:val="24"/>
        </w:rPr>
        <w:t>The role and significance of venue to its communities and users</w:t>
      </w:r>
      <w:r w:rsidR="008C3AD3">
        <w:rPr>
          <w:rFonts w:ascii="Arial" w:hAnsi="Arial" w:cs="Arial"/>
          <w:sz w:val="24"/>
          <w:szCs w:val="24"/>
        </w:rPr>
        <w:t>.</w:t>
      </w:r>
    </w:p>
    <w:p w14:paraId="33DE5413" w14:textId="77777777" w:rsidR="00944BE2" w:rsidRPr="00944BE2" w:rsidRDefault="00944BE2" w:rsidP="00207F8D">
      <w:pPr>
        <w:pStyle w:val="Heading2"/>
      </w:pPr>
      <w:r w:rsidRPr="00944BE2">
        <w:t xml:space="preserve">Management and risk: </w:t>
      </w:r>
    </w:p>
    <w:p w14:paraId="734C2FC5" w14:textId="0C10CF23" w:rsidR="00944BE2" w:rsidRPr="00944BE2" w:rsidRDefault="00944BE2" w:rsidP="00944BE2">
      <w:pPr>
        <w:numPr>
          <w:ilvl w:val="0"/>
          <w:numId w:val="7"/>
        </w:numPr>
        <w:spacing w:before="120" w:after="160" w:line="259" w:lineRule="auto"/>
        <w:contextualSpacing/>
        <w:rPr>
          <w:rFonts w:ascii="Arial" w:hAnsi="Arial" w:cs="Arial"/>
          <w:sz w:val="24"/>
          <w:szCs w:val="24"/>
        </w:rPr>
      </w:pPr>
      <w:r w:rsidRPr="00944BE2">
        <w:rPr>
          <w:rFonts w:ascii="Arial" w:hAnsi="Arial" w:cs="Arial"/>
          <w:sz w:val="24"/>
          <w:szCs w:val="24"/>
        </w:rPr>
        <w:t>How effectively the applicant illustrates that the project is achievable within the value of the fund (up to £</w:t>
      </w:r>
      <w:r w:rsidR="00421DB3">
        <w:rPr>
          <w:rFonts w:ascii="Arial" w:hAnsi="Arial" w:cs="Arial"/>
          <w:sz w:val="24"/>
          <w:szCs w:val="24"/>
        </w:rPr>
        <w:t>20</w:t>
      </w:r>
      <w:r w:rsidRPr="00944BE2">
        <w:rPr>
          <w:rFonts w:ascii="Arial" w:hAnsi="Arial" w:cs="Arial"/>
          <w:sz w:val="24"/>
          <w:szCs w:val="24"/>
        </w:rPr>
        <w:t>,000), based on a budget and quotes that provide appropriate costings and details of any other income required.</w:t>
      </w:r>
    </w:p>
    <w:p w14:paraId="4CD194B9" w14:textId="77777777" w:rsidR="00944BE2" w:rsidRPr="00944BE2" w:rsidRDefault="00944BE2" w:rsidP="00944BE2">
      <w:pPr>
        <w:numPr>
          <w:ilvl w:val="0"/>
          <w:numId w:val="7"/>
        </w:numPr>
        <w:spacing w:before="120" w:after="160" w:line="259" w:lineRule="auto"/>
        <w:contextualSpacing/>
        <w:rPr>
          <w:rFonts w:ascii="Arial" w:hAnsi="Arial" w:cs="Arial"/>
          <w:sz w:val="24"/>
          <w:szCs w:val="24"/>
        </w:rPr>
      </w:pPr>
      <w:r w:rsidRPr="00944BE2">
        <w:rPr>
          <w:rFonts w:ascii="Arial" w:hAnsi="Arial" w:cs="Arial"/>
          <w:sz w:val="24"/>
          <w:szCs w:val="24"/>
        </w:rPr>
        <w:t>How effectively the applicant demonstrates that the project will be well managed financially and operationally by an experienced team.</w:t>
      </w:r>
    </w:p>
    <w:p w14:paraId="1F43564D" w14:textId="77777777" w:rsidR="00944BE2" w:rsidRPr="00944BE2" w:rsidRDefault="00944BE2" w:rsidP="00944BE2">
      <w:pPr>
        <w:numPr>
          <w:ilvl w:val="0"/>
          <w:numId w:val="7"/>
        </w:numPr>
        <w:spacing w:before="120" w:after="160" w:line="259" w:lineRule="auto"/>
        <w:contextualSpacing/>
        <w:rPr>
          <w:rFonts w:ascii="Arial" w:hAnsi="Arial" w:cs="Arial"/>
          <w:sz w:val="24"/>
          <w:szCs w:val="24"/>
        </w:rPr>
      </w:pPr>
      <w:r w:rsidRPr="00944BE2">
        <w:rPr>
          <w:rFonts w:ascii="Arial" w:hAnsi="Arial" w:cs="Arial"/>
          <w:sz w:val="24"/>
          <w:szCs w:val="24"/>
        </w:rPr>
        <w:t xml:space="preserve">How effectively the applicant shows an understanding of the risks involved, has plans for potential adaptations required and has team in place to manage and offset. </w:t>
      </w:r>
    </w:p>
    <w:p w14:paraId="75527A52" w14:textId="77777777" w:rsidR="00944BE2" w:rsidRDefault="00944BE2" w:rsidP="00944BE2">
      <w:pPr>
        <w:numPr>
          <w:ilvl w:val="0"/>
          <w:numId w:val="7"/>
        </w:numPr>
        <w:spacing w:before="120" w:after="160" w:line="259" w:lineRule="auto"/>
        <w:contextualSpacing/>
        <w:rPr>
          <w:rFonts w:ascii="Arial" w:hAnsi="Arial" w:cs="Arial"/>
          <w:sz w:val="24"/>
          <w:szCs w:val="24"/>
        </w:rPr>
      </w:pPr>
      <w:r w:rsidRPr="00944BE2">
        <w:rPr>
          <w:rFonts w:ascii="Arial" w:hAnsi="Arial" w:cs="Arial"/>
          <w:sz w:val="24"/>
          <w:szCs w:val="24"/>
        </w:rPr>
        <w:t>To know that the project is achievable within the timescale of the fund.</w:t>
      </w:r>
    </w:p>
    <w:p w14:paraId="393507D9" w14:textId="77777777" w:rsidR="00DF01B3" w:rsidRDefault="00DF01B3" w:rsidP="00DF01B3">
      <w:pPr>
        <w:spacing w:before="120" w:after="160" w:line="259" w:lineRule="auto"/>
        <w:contextualSpacing/>
        <w:rPr>
          <w:rFonts w:ascii="Arial" w:hAnsi="Arial" w:cs="Arial"/>
          <w:sz w:val="24"/>
          <w:szCs w:val="24"/>
        </w:rPr>
      </w:pPr>
    </w:p>
    <w:p w14:paraId="0109F5A9" w14:textId="562F08F9" w:rsidR="00DF01B3" w:rsidRPr="00DF01B3" w:rsidRDefault="00DF01B3" w:rsidP="00DF01B3">
      <w:pPr>
        <w:spacing w:before="120" w:after="160" w:line="259" w:lineRule="auto"/>
        <w:contextualSpacing/>
        <w:rPr>
          <w:rFonts w:ascii="Arial" w:hAnsi="Arial" w:cs="Arial"/>
          <w:sz w:val="24"/>
          <w:szCs w:val="24"/>
          <w:u w:val="single"/>
        </w:rPr>
      </w:pPr>
      <w:r w:rsidRPr="00DF01B3">
        <w:rPr>
          <w:rFonts w:ascii="Arial" w:hAnsi="Arial" w:cs="Arial"/>
          <w:sz w:val="24"/>
          <w:szCs w:val="24"/>
          <w:u w:val="single"/>
        </w:rPr>
        <w:t>Balancing</w:t>
      </w:r>
      <w:r w:rsidR="00E34308">
        <w:rPr>
          <w:rFonts w:ascii="Arial" w:hAnsi="Arial" w:cs="Arial"/>
          <w:sz w:val="24"/>
          <w:szCs w:val="24"/>
          <w:u w:val="single"/>
        </w:rPr>
        <w:t xml:space="preserve"> criteria</w:t>
      </w:r>
    </w:p>
    <w:p w14:paraId="5E7C5267" w14:textId="7A24C391" w:rsidR="00DF01B3" w:rsidRDefault="004119A8" w:rsidP="004119A8">
      <w:pPr>
        <w:pStyle w:val="ListParagraph"/>
        <w:numPr>
          <w:ilvl w:val="0"/>
          <w:numId w:val="25"/>
        </w:numPr>
        <w:spacing w:before="120" w:after="0" w:line="271" w:lineRule="auto"/>
        <w:rPr>
          <w:rFonts w:ascii="Arial" w:hAnsi="Arial" w:cs="Arial"/>
          <w:sz w:val="24"/>
          <w:szCs w:val="24"/>
        </w:rPr>
      </w:pPr>
      <w:r>
        <w:rPr>
          <w:rFonts w:ascii="Arial" w:hAnsi="Arial" w:cs="Arial"/>
          <w:sz w:val="24"/>
          <w:szCs w:val="24"/>
        </w:rPr>
        <w:t>As the national body for</w:t>
      </w:r>
      <w:r w:rsidR="006718FD">
        <w:rPr>
          <w:rFonts w:ascii="Arial" w:hAnsi="Arial" w:cs="Arial"/>
          <w:sz w:val="24"/>
          <w:szCs w:val="24"/>
        </w:rPr>
        <w:t xml:space="preserve"> theatres in the UK, geographic spread will be taken into account</w:t>
      </w:r>
      <w:r w:rsidR="00633FA0">
        <w:rPr>
          <w:rFonts w:ascii="Arial" w:hAnsi="Arial" w:cs="Arial"/>
          <w:sz w:val="24"/>
          <w:szCs w:val="24"/>
        </w:rPr>
        <w:t xml:space="preserve"> when making </w:t>
      </w:r>
      <w:r w:rsidR="00F037EF">
        <w:rPr>
          <w:rFonts w:ascii="Arial" w:hAnsi="Arial" w:cs="Arial"/>
          <w:sz w:val="24"/>
          <w:szCs w:val="24"/>
        </w:rPr>
        <w:t>award</w:t>
      </w:r>
      <w:r w:rsidR="00633FA0">
        <w:rPr>
          <w:rFonts w:ascii="Arial" w:hAnsi="Arial" w:cs="Arial"/>
          <w:sz w:val="24"/>
          <w:szCs w:val="24"/>
        </w:rPr>
        <w:t xml:space="preserve"> decisions.</w:t>
      </w:r>
    </w:p>
    <w:p w14:paraId="45E8AC3B" w14:textId="77777777" w:rsidR="006718FD" w:rsidRPr="004119A8" w:rsidRDefault="006718FD" w:rsidP="006718FD">
      <w:pPr>
        <w:pStyle w:val="ListParagraph"/>
        <w:spacing w:before="120" w:after="0" w:line="271" w:lineRule="auto"/>
        <w:rPr>
          <w:rFonts w:ascii="Arial" w:hAnsi="Arial" w:cs="Arial"/>
          <w:sz w:val="24"/>
          <w:szCs w:val="24"/>
        </w:rPr>
      </w:pPr>
    </w:p>
    <w:p w14:paraId="3C682CE2" w14:textId="45EB911F" w:rsidR="00944BE2" w:rsidRPr="00207F8D" w:rsidRDefault="00944BE2" w:rsidP="00944BE2">
      <w:pPr>
        <w:spacing w:after="160" w:line="259" w:lineRule="auto"/>
        <w:rPr>
          <w:rStyle w:val="Emphasis"/>
        </w:rPr>
      </w:pPr>
      <w:r w:rsidRPr="00207F8D">
        <w:rPr>
          <w:rStyle w:val="Emphasis"/>
        </w:rPr>
        <w:t xml:space="preserve">We will let you know the outcome of the application </w:t>
      </w:r>
      <w:r w:rsidR="0086282A">
        <w:rPr>
          <w:rStyle w:val="Emphasis"/>
        </w:rPr>
        <w:t xml:space="preserve">within approximately 16 weeks </w:t>
      </w:r>
      <w:r w:rsidRPr="00207F8D">
        <w:rPr>
          <w:rStyle w:val="Emphasis"/>
        </w:rPr>
        <w:t>of the closing date.</w:t>
      </w:r>
      <w:r w:rsidR="000E21AF">
        <w:rPr>
          <w:rStyle w:val="Emphasis"/>
        </w:rPr>
        <w:t xml:space="preserve"> Grants will be awarded in line with the funding request.</w:t>
      </w:r>
    </w:p>
    <w:p w14:paraId="038EA9C1" w14:textId="77777777" w:rsidR="00944BE2" w:rsidRPr="00944BE2" w:rsidRDefault="00944BE2" w:rsidP="00944BE2">
      <w:pPr>
        <w:spacing w:before="120" w:after="0" w:line="271" w:lineRule="auto"/>
        <w:rPr>
          <w:rFonts w:ascii="Arial" w:hAnsi="Arial" w:cs="Arial"/>
          <w:sz w:val="24"/>
          <w:szCs w:val="24"/>
        </w:rPr>
      </w:pPr>
      <w:r w:rsidRPr="00944BE2">
        <w:rPr>
          <w:rFonts w:ascii="Arial" w:hAnsi="Arial"/>
          <w:b/>
          <w:bCs/>
          <w:sz w:val="24"/>
        </w:rPr>
        <w:t xml:space="preserve">If successful, </w:t>
      </w:r>
      <w:r w:rsidRPr="00927697">
        <w:rPr>
          <w:rFonts w:ascii="Arial" w:hAnsi="Arial"/>
          <w:sz w:val="24"/>
        </w:rPr>
        <w:t>w</w:t>
      </w:r>
      <w:r w:rsidRPr="00944BE2">
        <w:rPr>
          <w:rFonts w:ascii="Arial" w:hAnsi="Arial" w:cs="Arial"/>
          <w:sz w:val="24"/>
          <w:szCs w:val="24"/>
        </w:rPr>
        <w:t>e will send you an offer letter, bank details form, grant agreement and terms and conditions.</w:t>
      </w:r>
    </w:p>
    <w:p w14:paraId="131307D0" w14:textId="77777777" w:rsidR="00944BE2" w:rsidRPr="00207F8D" w:rsidRDefault="00944BE2" w:rsidP="00944BE2">
      <w:pPr>
        <w:spacing w:before="120" w:after="0" w:line="271" w:lineRule="auto"/>
        <w:rPr>
          <w:rStyle w:val="Emphasis"/>
        </w:rPr>
      </w:pPr>
      <w:r w:rsidRPr="00207F8D">
        <w:rPr>
          <w:rStyle w:val="Emphasis"/>
        </w:rPr>
        <w:t xml:space="preserve">Your grant will be paid to you in full once you tell us that the work is due to start. The grant must be claimed within one year of the date of the offer letter.  </w:t>
      </w:r>
    </w:p>
    <w:p w14:paraId="5C1F80F7" w14:textId="545AE372" w:rsidR="00944BE2" w:rsidRPr="00944BE2" w:rsidRDefault="00944BE2" w:rsidP="00944BE2">
      <w:pPr>
        <w:spacing w:before="120" w:after="0" w:line="271" w:lineRule="auto"/>
        <w:rPr>
          <w:rFonts w:ascii="Arial" w:hAnsi="Arial" w:cs="Arial"/>
          <w:sz w:val="24"/>
          <w:szCs w:val="24"/>
        </w:rPr>
      </w:pPr>
      <w:r w:rsidRPr="00944BE2">
        <w:rPr>
          <w:rFonts w:ascii="Arial" w:hAnsi="Arial" w:cs="Arial"/>
          <w:sz w:val="24"/>
          <w:szCs w:val="24"/>
        </w:rPr>
        <w:t xml:space="preserve">Once you let us know that the project is due to start, we will issue you with an evaluation report form which we </w:t>
      </w:r>
      <w:r w:rsidR="001D1D4A">
        <w:rPr>
          <w:rFonts w:ascii="Arial" w:hAnsi="Arial" w:cs="Arial"/>
          <w:sz w:val="24"/>
          <w:szCs w:val="24"/>
        </w:rPr>
        <w:t>you must</w:t>
      </w:r>
      <w:r w:rsidRPr="00944BE2">
        <w:rPr>
          <w:rFonts w:ascii="Arial" w:hAnsi="Arial" w:cs="Arial"/>
          <w:sz w:val="24"/>
          <w:szCs w:val="24"/>
        </w:rPr>
        <w:t xml:space="preserve"> send back to us within six months of completion of the project</w:t>
      </w:r>
      <w:r w:rsidR="000D288A">
        <w:rPr>
          <w:rFonts w:ascii="Arial" w:hAnsi="Arial" w:cs="Arial"/>
          <w:sz w:val="24"/>
          <w:szCs w:val="24"/>
        </w:rPr>
        <w:t xml:space="preserve"> in order that we can assess the impact of our support, create case studies and feedback to our partner</w:t>
      </w:r>
      <w:r w:rsidR="000D288A" w:rsidRPr="00105BD1">
        <w:rPr>
          <w:rFonts w:ascii="Arial" w:hAnsi="Arial" w:cs="Arial"/>
          <w:sz w:val="24"/>
          <w:szCs w:val="24"/>
        </w:rPr>
        <w:t>s.</w:t>
      </w:r>
      <w:r w:rsidR="006A356A" w:rsidRPr="00105BD1">
        <w:rPr>
          <w:rFonts w:ascii="Arial" w:hAnsi="Arial" w:cs="Arial"/>
          <w:sz w:val="24"/>
          <w:szCs w:val="24"/>
        </w:rPr>
        <w:t xml:space="preserve">  You may not re-apply for a Theatres Trust Grant until 12 months after the date of receipt of your final Evaluation Report.</w:t>
      </w:r>
    </w:p>
    <w:p w14:paraId="3FA36BBB" w14:textId="638F4AB8" w:rsidR="00944BE2" w:rsidRPr="00944BE2" w:rsidRDefault="00944BE2" w:rsidP="00944BE2">
      <w:pPr>
        <w:spacing w:before="120" w:after="0" w:line="271" w:lineRule="auto"/>
        <w:rPr>
          <w:rFonts w:ascii="Arial" w:hAnsi="Arial" w:cs="Arial"/>
          <w:sz w:val="24"/>
          <w:szCs w:val="24"/>
        </w:rPr>
      </w:pPr>
      <w:r w:rsidRPr="00944BE2">
        <w:rPr>
          <w:rFonts w:ascii="Arial" w:hAnsi="Arial"/>
          <w:b/>
          <w:bCs/>
          <w:sz w:val="24"/>
        </w:rPr>
        <w:t xml:space="preserve">If unsuccessful, </w:t>
      </w:r>
      <w:r w:rsidRPr="00944BE2">
        <w:rPr>
          <w:rFonts w:ascii="Arial" w:hAnsi="Arial" w:cs="Arial"/>
          <w:sz w:val="24"/>
          <w:szCs w:val="24"/>
        </w:rPr>
        <w:t>we will send you an email with a brief indication of why you have not been successful and providing general feedback. Unfortunately, we are not able to provide any further detailed feedback due to the volume of applications we receive.</w:t>
      </w:r>
      <w:r w:rsidR="006F37E6">
        <w:rPr>
          <w:rFonts w:ascii="Arial" w:hAnsi="Arial" w:cs="Arial"/>
          <w:sz w:val="24"/>
          <w:szCs w:val="24"/>
        </w:rPr>
        <w:t xml:space="preserve">  </w:t>
      </w:r>
      <w:r w:rsidR="00E34308" w:rsidRPr="00105BD1">
        <w:rPr>
          <w:rFonts w:ascii="Arial" w:hAnsi="Arial" w:cs="Arial"/>
          <w:sz w:val="24"/>
          <w:szCs w:val="24"/>
        </w:rPr>
        <w:t>You may re-apply in future rounds.</w:t>
      </w:r>
    </w:p>
    <w:p w14:paraId="7B68C344" w14:textId="77777777" w:rsidR="00944BE2" w:rsidRPr="00944BE2" w:rsidRDefault="00944BE2" w:rsidP="00944BE2">
      <w:pPr>
        <w:spacing w:before="120" w:after="0" w:line="271" w:lineRule="auto"/>
        <w:rPr>
          <w:rFonts w:ascii="Arial" w:hAnsi="Arial"/>
          <w:b/>
          <w:sz w:val="24"/>
        </w:rPr>
      </w:pPr>
    </w:p>
    <w:p w14:paraId="7D17FBD7" w14:textId="45863841" w:rsidR="00944BE2" w:rsidRPr="00944BE2" w:rsidRDefault="00944BE2" w:rsidP="00944BE2">
      <w:pPr>
        <w:spacing w:before="120" w:after="0" w:line="271" w:lineRule="auto"/>
        <w:rPr>
          <w:rFonts w:ascii="Arial" w:hAnsi="Arial"/>
          <w:b/>
          <w:sz w:val="24"/>
        </w:rPr>
      </w:pPr>
      <w:r w:rsidRPr="00944BE2">
        <w:rPr>
          <w:rFonts w:ascii="Arial" w:hAnsi="Arial"/>
          <w:b/>
          <w:sz w:val="24"/>
        </w:rPr>
        <w:t xml:space="preserve">Theatres Trust, </w:t>
      </w:r>
      <w:r w:rsidR="00105BD1">
        <w:rPr>
          <w:rFonts w:ascii="Arial" w:hAnsi="Arial"/>
          <w:b/>
          <w:sz w:val="24"/>
        </w:rPr>
        <w:t>May</w:t>
      </w:r>
      <w:r w:rsidR="00266C9F">
        <w:rPr>
          <w:rFonts w:ascii="Arial" w:hAnsi="Arial"/>
          <w:b/>
          <w:sz w:val="24"/>
        </w:rPr>
        <w:t xml:space="preserve"> </w:t>
      </w:r>
      <w:r>
        <w:rPr>
          <w:rFonts w:ascii="Arial" w:hAnsi="Arial"/>
          <w:b/>
          <w:sz w:val="24"/>
        </w:rPr>
        <w:t>2024</w:t>
      </w:r>
    </w:p>
    <w:p w14:paraId="722FC9A4" w14:textId="77777777" w:rsidR="00944BE2" w:rsidRPr="005C00BA" w:rsidRDefault="00944BE2" w:rsidP="005C00BA">
      <w:pPr>
        <w:spacing w:before="120" w:after="0" w:line="278" w:lineRule="auto"/>
        <w:rPr>
          <w:rFonts w:ascii="Arial" w:hAnsi="Arial" w:cs="Arial"/>
          <w:b/>
          <w:sz w:val="24"/>
          <w:szCs w:val="24"/>
        </w:rPr>
      </w:pPr>
    </w:p>
    <w:sectPr w:rsidR="00944BE2" w:rsidRPr="005C00BA" w:rsidSect="00F32A17">
      <w:headerReference w:type="default" r:id="rId13"/>
      <w:footerReference w:type="default" r:id="rId14"/>
      <w:pgSz w:w="11906" w:h="16838"/>
      <w:pgMar w:top="977" w:right="1274"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6D7E9" w14:textId="77777777" w:rsidR="00F32A17" w:rsidRDefault="00F32A17" w:rsidP="00EE29AE">
      <w:pPr>
        <w:spacing w:after="0" w:line="240" w:lineRule="auto"/>
      </w:pPr>
      <w:r>
        <w:separator/>
      </w:r>
    </w:p>
  </w:endnote>
  <w:endnote w:type="continuationSeparator" w:id="0">
    <w:p w14:paraId="7595E60A" w14:textId="77777777" w:rsidR="00F32A17" w:rsidRDefault="00F32A17" w:rsidP="00EE29AE">
      <w:pPr>
        <w:spacing w:after="0" w:line="240" w:lineRule="auto"/>
      </w:pPr>
      <w:r>
        <w:continuationSeparator/>
      </w:r>
    </w:p>
  </w:endnote>
  <w:endnote w:type="continuationNotice" w:id="1">
    <w:p w14:paraId="2AFEDCC5" w14:textId="77777777" w:rsidR="00F32A17" w:rsidRDefault="00F32A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731E7" w14:textId="6A9411AB" w:rsidR="00EE29AE" w:rsidRPr="00EE29AE" w:rsidRDefault="00EE29AE" w:rsidP="00EE29AE">
    <w:pPr>
      <w:pStyle w:val="Footer"/>
      <w:jc w:val="center"/>
    </w:pPr>
    <w:r>
      <w:tab/>
    </w:r>
    <w:r>
      <w:tab/>
    </w:r>
    <w:r>
      <w:fldChar w:fldCharType="begin"/>
    </w:r>
    <w:r>
      <w:instrText xml:space="preserve"> PAGE   \* MERGEFORMAT </w:instrText>
    </w:r>
    <w:r>
      <w:fldChar w:fldCharType="separate"/>
    </w:r>
    <w:r w:rsidR="00C35D87">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838C6" w14:textId="77777777" w:rsidR="00F32A17" w:rsidRDefault="00F32A17" w:rsidP="00EE29AE">
      <w:pPr>
        <w:spacing w:after="0" w:line="240" w:lineRule="auto"/>
      </w:pPr>
      <w:r>
        <w:separator/>
      </w:r>
    </w:p>
  </w:footnote>
  <w:footnote w:type="continuationSeparator" w:id="0">
    <w:p w14:paraId="408720F2" w14:textId="77777777" w:rsidR="00F32A17" w:rsidRDefault="00F32A17" w:rsidP="00EE29AE">
      <w:pPr>
        <w:spacing w:after="0" w:line="240" w:lineRule="auto"/>
      </w:pPr>
      <w:r>
        <w:continuationSeparator/>
      </w:r>
    </w:p>
  </w:footnote>
  <w:footnote w:type="continuationNotice" w:id="1">
    <w:p w14:paraId="105865B2" w14:textId="77777777" w:rsidR="00F32A17" w:rsidRDefault="00F32A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A97B8" w14:textId="77777777" w:rsidR="005C00BA" w:rsidRDefault="005C00BA" w:rsidP="006058AE">
    <w:pPr>
      <w:pStyle w:val="Header"/>
      <w:tabs>
        <w:tab w:val="clear" w:pos="4513"/>
        <w:tab w:val="clear" w:pos="9026"/>
        <w:tab w:val="right" w:pos="9475"/>
      </w:tabs>
      <w:rPr>
        <w:noProof/>
      </w:rPr>
    </w:pPr>
    <w:r>
      <w:rPr>
        <w:noProof/>
      </w:rPr>
      <w:t xml:space="preserve">                                                                                                                                                                                                                                                         </w:t>
    </w:r>
  </w:p>
  <w:p w14:paraId="0BF635D3" w14:textId="4EFD1E8E" w:rsidR="00AF3B42" w:rsidRDefault="005C00BA" w:rsidP="006058AE">
    <w:pPr>
      <w:pStyle w:val="Header"/>
      <w:tabs>
        <w:tab w:val="clear" w:pos="4513"/>
        <w:tab w:val="clear" w:pos="9026"/>
        <w:tab w:val="right" w:pos="9475"/>
      </w:tabs>
      <w:rPr>
        <w:noProof/>
      </w:rPr>
    </w:pPr>
    <w:r>
      <w:rPr>
        <w:noProof/>
      </w:rPr>
      <w:t xml:space="preserve">                                                                                                     </w:t>
    </w:r>
    <w:r w:rsidR="00FB24AC">
      <w:rPr>
        <w:noProof/>
      </w:rPr>
      <w:t xml:space="preserve"> </w:t>
    </w:r>
    <w:r>
      <w:rPr>
        <w:noProof/>
      </w:rPr>
      <w:t xml:space="preserve">        </w:t>
    </w:r>
    <w:r w:rsidR="006058AE">
      <w:rPr>
        <w:noProof/>
        <w:lang w:eastAsia="en-GB"/>
      </w:rPr>
      <w:drawing>
        <wp:inline distT="0" distB="0" distL="0" distR="0" wp14:anchorId="347D2404" wp14:editId="13FFE4FD">
          <wp:extent cx="1162050" cy="1162050"/>
          <wp:effectExtent l="0" t="0" r="0" b="0"/>
          <wp:docPr id="39" name="Picture 39" descr="Theatres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Theatres Tru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rsidR="006058AE">
      <w:rPr>
        <w:noProof/>
        <w:lang w:eastAsia="en-GB"/>
      </w:rPr>
      <w:drawing>
        <wp:inline distT="0" distB="0" distL="0" distR="0" wp14:anchorId="1AD8CFC5" wp14:editId="4386AEC1">
          <wp:extent cx="1188720" cy="1188720"/>
          <wp:effectExtent l="0" t="0" r="0" b="0"/>
          <wp:docPr id="40" name="Picture 40" descr="Wolfson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Wolfson Foundation logo"/>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r w:rsidR="006058A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C4AF3"/>
    <w:multiLevelType w:val="hybridMultilevel"/>
    <w:tmpl w:val="2D36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43B73"/>
    <w:multiLevelType w:val="hybridMultilevel"/>
    <w:tmpl w:val="BE68236A"/>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 w15:restartNumberingAfterBreak="0">
    <w:nsid w:val="12B02428"/>
    <w:multiLevelType w:val="hybridMultilevel"/>
    <w:tmpl w:val="FB72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C3E6F"/>
    <w:multiLevelType w:val="hybridMultilevel"/>
    <w:tmpl w:val="E3AC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A6F42"/>
    <w:multiLevelType w:val="hybridMultilevel"/>
    <w:tmpl w:val="784682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36869"/>
    <w:multiLevelType w:val="hybridMultilevel"/>
    <w:tmpl w:val="ECF285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D1625"/>
    <w:multiLevelType w:val="hybridMultilevel"/>
    <w:tmpl w:val="7820F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027D70"/>
    <w:multiLevelType w:val="hybridMultilevel"/>
    <w:tmpl w:val="0E4A79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FA32E8"/>
    <w:multiLevelType w:val="hybridMultilevel"/>
    <w:tmpl w:val="D1ECF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14DB8"/>
    <w:multiLevelType w:val="hybridMultilevel"/>
    <w:tmpl w:val="2C0C2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52DD3"/>
    <w:multiLevelType w:val="hybridMultilevel"/>
    <w:tmpl w:val="34FE6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27273E"/>
    <w:multiLevelType w:val="hybridMultilevel"/>
    <w:tmpl w:val="00761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030A88"/>
    <w:multiLevelType w:val="hybridMultilevel"/>
    <w:tmpl w:val="4678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570C3E"/>
    <w:multiLevelType w:val="hybridMultilevel"/>
    <w:tmpl w:val="A824F6F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4503E9D"/>
    <w:multiLevelType w:val="hybridMultilevel"/>
    <w:tmpl w:val="68063D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BC67A88"/>
    <w:multiLevelType w:val="hybridMultilevel"/>
    <w:tmpl w:val="17D2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3D48A9"/>
    <w:multiLevelType w:val="hybridMultilevel"/>
    <w:tmpl w:val="76DE8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38162F"/>
    <w:multiLevelType w:val="hybridMultilevel"/>
    <w:tmpl w:val="4F90D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4F0D3B"/>
    <w:multiLevelType w:val="hybridMultilevel"/>
    <w:tmpl w:val="8012D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B005A0"/>
    <w:multiLevelType w:val="hybridMultilevel"/>
    <w:tmpl w:val="D86E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E56C4C"/>
    <w:multiLevelType w:val="hybridMultilevel"/>
    <w:tmpl w:val="7A22F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033AB2"/>
    <w:multiLevelType w:val="hybridMultilevel"/>
    <w:tmpl w:val="F3604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0A6DF0"/>
    <w:multiLevelType w:val="hybridMultilevel"/>
    <w:tmpl w:val="963E4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215220"/>
    <w:multiLevelType w:val="hybridMultilevel"/>
    <w:tmpl w:val="3578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1307ED"/>
    <w:multiLevelType w:val="hybridMultilevel"/>
    <w:tmpl w:val="9ACAA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254FF2"/>
    <w:multiLevelType w:val="hybridMultilevel"/>
    <w:tmpl w:val="6EECDE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94995767">
    <w:abstractNumId w:val="11"/>
  </w:num>
  <w:num w:numId="2" w16cid:durableId="2048293846">
    <w:abstractNumId w:val="10"/>
  </w:num>
  <w:num w:numId="3" w16cid:durableId="278923925">
    <w:abstractNumId w:val="0"/>
  </w:num>
  <w:num w:numId="4" w16cid:durableId="934093939">
    <w:abstractNumId w:val="22"/>
  </w:num>
  <w:num w:numId="5" w16cid:durableId="75638625">
    <w:abstractNumId w:val="8"/>
  </w:num>
  <w:num w:numId="6" w16cid:durableId="1722945537">
    <w:abstractNumId w:val="21"/>
  </w:num>
  <w:num w:numId="7" w16cid:durableId="914432839">
    <w:abstractNumId w:val="4"/>
  </w:num>
  <w:num w:numId="8" w16cid:durableId="138965314">
    <w:abstractNumId w:val="1"/>
  </w:num>
  <w:num w:numId="9" w16cid:durableId="872961904">
    <w:abstractNumId w:val="3"/>
  </w:num>
  <w:num w:numId="10" w16cid:durableId="949779789">
    <w:abstractNumId w:val="25"/>
  </w:num>
  <w:num w:numId="11" w16cid:durableId="1359233609">
    <w:abstractNumId w:val="6"/>
  </w:num>
  <w:num w:numId="12" w16cid:durableId="539628610">
    <w:abstractNumId w:val="13"/>
  </w:num>
  <w:num w:numId="13" w16cid:durableId="1726566390">
    <w:abstractNumId w:val="16"/>
  </w:num>
  <w:num w:numId="14" w16cid:durableId="1445660749">
    <w:abstractNumId w:val="9"/>
  </w:num>
  <w:num w:numId="15" w16cid:durableId="906721453">
    <w:abstractNumId w:val="17"/>
  </w:num>
  <w:num w:numId="16" w16cid:durableId="248664429">
    <w:abstractNumId w:val="2"/>
  </w:num>
  <w:num w:numId="17" w16cid:durableId="1808814171">
    <w:abstractNumId w:val="18"/>
  </w:num>
  <w:num w:numId="18" w16cid:durableId="1026518966">
    <w:abstractNumId w:val="15"/>
  </w:num>
  <w:num w:numId="19" w16cid:durableId="1427575274">
    <w:abstractNumId w:val="19"/>
  </w:num>
  <w:num w:numId="20" w16cid:durableId="681324628">
    <w:abstractNumId w:val="12"/>
  </w:num>
  <w:num w:numId="21" w16cid:durableId="1041906689">
    <w:abstractNumId w:val="5"/>
  </w:num>
  <w:num w:numId="22" w16cid:durableId="975649067">
    <w:abstractNumId w:val="20"/>
  </w:num>
  <w:num w:numId="23" w16cid:durableId="1296528189">
    <w:abstractNumId w:val="14"/>
  </w:num>
  <w:num w:numId="24" w16cid:durableId="1624924589">
    <w:abstractNumId w:val="23"/>
  </w:num>
  <w:num w:numId="25" w16cid:durableId="161438199">
    <w:abstractNumId w:val="7"/>
  </w:num>
  <w:num w:numId="26" w16cid:durableId="19041016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620"/>
    <w:rsid w:val="00007446"/>
    <w:rsid w:val="00014E0D"/>
    <w:rsid w:val="00017D8D"/>
    <w:rsid w:val="00025A5B"/>
    <w:rsid w:val="000341F4"/>
    <w:rsid w:val="00034798"/>
    <w:rsid w:val="00034BD4"/>
    <w:rsid w:val="000456E0"/>
    <w:rsid w:val="00051DEB"/>
    <w:rsid w:val="000B1D99"/>
    <w:rsid w:val="000C7EF0"/>
    <w:rsid w:val="000D288A"/>
    <w:rsid w:val="000E1C69"/>
    <w:rsid w:val="000E2155"/>
    <w:rsid w:val="000E21AF"/>
    <w:rsid w:val="000E49D8"/>
    <w:rsid w:val="000F7DAA"/>
    <w:rsid w:val="00105BD1"/>
    <w:rsid w:val="001101E8"/>
    <w:rsid w:val="00110B5A"/>
    <w:rsid w:val="001122FA"/>
    <w:rsid w:val="00117CD3"/>
    <w:rsid w:val="001468A7"/>
    <w:rsid w:val="0019434B"/>
    <w:rsid w:val="001A735C"/>
    <w:rsid w:val="001B4C53"/>
    <w:rsid w:val="001C0F01"/>
    <w:rsid w:val="001C69EC"/>
    <w:rsid w:val="001D1D4A"/>
    <w:rsid w:val="001D2BE5"/>
    <w:rsid w:val="001D445B"/>
    <w:rsid w:val="001D7526"/>
    <w:rsid w:val="001E189A"/>
    <w:rsid w:val="002042F2"/>
    <w:rsid w:val="00204A34"/>
    <w:rsid w:val="00207F8D"/>
    <w:rsid w:val="00214E53"/>
    <w:rsid w:val="00216A25"/>
    <w:rsid w:val="00232204"/>
    <w:rsid w:val="00236F53"/>
    <w:rsid w:val="0025195C"/>
    <w:rsid w:val="00257E1F"/>
    <w:rsid w:val="002645B0"/>
    <w:rsid w:val="00264DCC"/>
    <w:rsid w:val="00266C9F"/>
    <w:rsid w:val="00270C4D"/>
    <w:rsid w:val="002B2126"/>
    <w:rsid w:val="002B69E3"/>
    <w:rsid w:val="002D1789"/>
    <w:rsid w:val="002D6F9D"/>
    <w:rsid w:val="002F1851"/>
    <w:rsid w:val="002F56DE"/>
    <w:rsid w:val="0030098C"/>
    <w:rsid w:val="00306027"/>
    <w:rsid w:val="0030609B"/>
    <w:rsid w:val="003262FB"/>
    <w:rsid w:val="00331E38"/>
    <w:rsid w:val="00345ED7"/>
    <w:rsid w:val="0035110D"/>
    <w:rsid w:val="00354C15"/>
    <w:rsid w:val="003567D0"/>
    <w:rsid w:val="00377CDF"/>
    <w:rsid w:val="00397E48"/>
    <w:rsid w:val="003D10CB"/>
    <w:rsid w:val="003E1712"/>
    <w:rsid w:val="003F19F4"/>
    <w:rsid w:val="00401E19"/>
    <w:rsid w:val="0040339E"/>
    <w:rsid w:val="00404ACC"/>
    <w:rsid w:val="004119A8"/>
    <w:rsid w:val="00414B39"/>
    <w:rsid w:val="00417B0F"/>
    <w:rsid w:val="00421DB3"/>
    <w:rsid w:val="00424908"/>
    <w:rsid w:val="00425C77"/>
    <w:rsid w:val="00430751"/>
    <w:rsid w:val="0043419D"/>
    <w:rsid w:val="0043521B"/>
    <w:rsid w:val="004415F7"/>
    <w:rsid w:val="004447EC"/>
    <w:rsid w:val="0045131D"/>
    <w:rsid w:val="00461329"/>
    <w:rsid w:val="004822B4"/>
    <w:rsid w:val="00497C6D"/>
    <w:rsid w:val="004B60E7"/>
    <w:rsid w:val="004C170E"/>
    <w:rsid w:val="004E4232"/>
    <w:rsid w:val="005043AF"/>
    <w:rsid w:val="00526FE1"/>
    <w:rsid w:val="005622EB"/>
    <w:rsid w:val="00564CC5"/>
    <w:rsid w:val="005733F5"/>
    <w:rsid w:val="005738D6"/>
    <w:rsid w:val="005A7042"/>
    <w:rsid w:val="005B3525"/>
    <w:rsid w:val="005C00BA"/>
    <w:rsid w:val="005C0BD5"/>
    <w:rsid w:val="005D79C1"/>
    <w:rsid w:val="005E34E9"/>
    <w:rsid w:val="005F479A"/>
    <w:rsid w:val="006058AE"/>
    <w:rsid w:val="006168DD"/>
    <w:rsid w:val="00631F9E"/>
    <w:rsid w:val="00633FA0"/>
    <w:rsid w:val="006432AC"/>
    <w:rsid w:val="006563A4"/>
    <w:rsid w:val="006718FD"/>
    <w:rsid w:val="006A356A"/>
    <w:rsid w:val="006A69AE"/>
    <w:rsid w:val="006C428C"/>
    <w:rsid w:val="006C5131"/>
    <w:rsid w:val="006E5755"/>
    <w:rsid w:val="006F37E6"/>
    <w:rsid w:val="00704F54"/>
    <w:rsid w:val="00705099"/>
    <w:rsid w:val="0072542E"/>
    <w:rsid w:val="00747258"/>
    <w:rsid w:val="00751667"/>
    <w:rsid w:val="00760A6B"/>
    <w:rsid w:val="007A5636"/>
    <w:rsid w:val="007A6DCB"/>
    <w:rsid w:val="007B11E7"/>
    <w:rsid w:val="007F20B3"/>
    <w:rsid w:val="007F5FDB"/>
    <w:rsid w:val="00802D5C"/>
    <w:rsid w:val="00804A2E"/>
    <w:rsid w:val="00805B66"/>
    <w:rsid w:val="0082740B"/>
    <w:rsid w:val="00831BD3"/>
    <w:rsid w:val="00835056"/>
    <w:rsid w:val="0086282A"/>
    <w:rsid w:val="00867B20"/>
    <w:rsid w:val="008827AC"/>
    <w:rsid w:val="0088346A"/>
    <w:rsid w:val="008A0530"/>
    <w:rsid w:val="008B6E46"/>
    <w:rsid w:val="008C3AD3"/>
    <w:rsid w:val="008D5E9E"/>
    <w:rsid w:val="008D777A"/>
    <w:rsid w:val="008E4700"/>
    <w:rsid w:val="00906396"/>
    <w:rsid w:val="00910288"/>
    <w:rsid w:val="009111A8"/>
    <w:rsid w:val="00916EEB"/>
    <w:rsid w:val="00927697"/>
    <w:rsid w:val="009311AB"/>
    <w:rsid w:val="009324A1"/>
    <w:rsid w:val="00944BE2"/>
    <w:rsid w:val="0095121D"/>
    <w:rsid w:val="009637AE"/>
    <w:rsid w:val="00980903"/>
    <w:rsid w:val="009958B8"/>
    <w:rsid w:val="00996D4B"/>
    <w:rsid w:val="009A0193"/>
    <w:rsid w:val="009B07A8"/>
    <w:rsid w:val="009B39C4"/>
    <w:rsid w:val="009B4064"/>
    <w:rsid w:val="009C5A4A"/>
    <w:rsid w:val="009E7C90"/>
    <w:rsid w:val="00A21B92"/>
    <w:rsid w:val="00A40DB3"/>
    <w:rsid w:val="00A82D98"/>
    <w:rsid w:val="00A846C1"/>
    <w:rsid w:val="00A849CB"/>
    <w:rsid w:val="00A86F59"/>
    <w:rsid w:val="00AC3DE4"/>
    <w:rsid w:val="00AC5C13"/>
    <w:rsid w:val="00AC7D2C"/>
    <w:rsid w:val="00AF3B42"/>
    <w:rsid w:val="00B044B3"/>
    <w:rsid w:val="00B17E7A"/>
    <w:rsid w:val="00B17F95"/>
    <w:rsid w:val="00B20B7F"/>
    <w:rsid w:val="00B21FEF"/>
    <w:rsid w:val="00B274E5"/>
    <w:rsid w:val="00B31FAD"/>
    <w:rsid w:val="00B43A34"/>
    <w:rsid w:val="00B43CC9"/>
    <w:rsid w:val="00B469B3"/>
    <w:rsid w:val="00B612AA"/>
    <w:rsid w:val="00B907C4"/>
    <w:rsid w:val="00BD3E10"/>
    <w:rsid w:val="00BE0BC4"/>
    <w:rsid w:val="00BE3644"/>
    <w:rsid w:val="00BE5297"/>
    <w:rsid w:val="00BF2EC7"/>
    <w:rsid w:val="00BF7A43"/>
    <w:rsid w:val="00C03B1B"/>
    <w:rsid w:val="00C11AAD"/>
    <w:rsid w:val="00C13244"/>
    <w:rsid w:val="00C166FE"/>
    <w:rsid w:val="00C22665"/>
    <w:rsid w:val="00C26BE6"/>
    <w:rsid w:val="00C35D87"/>
    <w:rsid w:val="00C425C9"/>
    <w:rsid w:val="00C44384"/>
    <w:rsid w:val="00C50F7C"/>
    <w:rsid w:val="00C54DB9"/>
    <w:rsid w:val="00C610B6"/>
    <w:rsid w:val="00C64235"/>
    <w:rsid w:val="00CB2620"/>
    <w:rsid w:val="00CB5E98"/>
    <w:rsid w:val="00CC5C9F"/>
    <w:rsid w:val="00CD04AD"/>
    <w:rsid w:val="00CD2BB2"/>
    <w:rsid w:val="00CD4FBB"/>
    <w:rsid w:val="00CF5968"/>
    <w:rsid w:val="00D41EF7"/>
    <w:rsid w:val="00D50F1A"/>
    <w:rsid w:val="00D60581"/>
    <w:rsid w:val="00D83D8F"/>
    <w:rsid w:val="00D87910"/>
    <w:rsid w:val="00D91E44"/>
    <w:rsid w:val="00DA1FD8"/>
    <w:rsid w:val="00DA68B4"/>
    <w:rsid w:val="00DA7509"/>
    <w:rsid w:val="00DA7B5A"/>
    <w:rsid w:val="00DB0026"/>
    <w:rsid w:val="00DC0978"/>
    <w:rsid w:val="00DD2592"/>
    <w:rsid w:val="00DD473A"/>
    <w:rsid w:val="00DD707A"/>
    <w:rsid w:val="00DE4D48"/>
    <w:rsid w:val="00DF01B3"/>
    <w:rsid w:val="00DF1A10"/>
    <w:rsid w:val="00E039F1"/>
    <w:rsid w:val="00E07025"/>
    <w:rsid w:val="00E2317E"/>
    <w:rsid w:val="00E2536D"/>
    <w:rsid w:val="00E34308"/>
    <w:rsid w:val="00E41509"/>
    <w:rsid w:val="00E548D9"/>
    <w:rsid w:val="00E72ED9"/>
    <w:rsid w:val="00E765AB"/>
    <w:rsid w:val="00E769D7"/>
    <w:rsid w:val="00E83A82"/>
    <w:rsid w:val="00E96790"/>
    <w:rsid w:val="00EA3369"/>
    <w:rsid w:val="00EC220F"/>
    <w:rsid w:val="00EC53C4"/>
    <w:rsid w:val="00ED7CCF"/>
    <w:rsid w:val="00EE13FB"/>
    <w:rsid w:val="00EE1839"/>
    <w:rsid w:val="00EE29AE"/>
    <w:rsid w:val="00EE3974"/>
    <w:rsid w:val="00EE52B0"/>
    <w:rsid w:val="00F037EF"/>
    <w:rsid w:val="00F0786E"/>
    <w:rsid w:val="00F17C4B"/>
    <w:rsid w:val="00F23DBA"/>
    <w:rsid w:val="00F32A17"/>
    <w:rsid w:val="00F340D1"/>
    <w:rsid w:val="00F6609B"/>
    <w:rsid w:val="00F773FA"/>
    <w:rsid w:val="00FB08DF"/>
    <w:rsid w:val="00FB1BD5"/>
    <w:rsid w:val="00FB24AC"/>
    <w:rsid w:val="00FC556E"/>
    <w:rsid w:val="00FE71C0"/>
    <w:rsid w:val="00FF0A9C"/>
    <w:rsid w:val="00FF1495"/>
    <w:rsid w:val="00FF208E"/>
    <w:rsid w:val="22D70296"/>
    <w:rsid w:val="2FC6C075"/>
    <w:rsid w:val="6182B72D"/>
    <w:rsid w:val="6F27CEFF"/>
    <w:rsid w:val="73689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82A87"/>
  <w15:chartTrackingRefBased/>
  <w15:docId w15:val="{C8F48B53-1DC0-4D08-9753-64CB132D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FD8"/>
    <w:pPr>
      <w:spacing w:after="200" w:line="276" w:lineRule="auto"/>
    </w:pPr>
    <w:rPr>
      <w:sz w:val="22"/>
      <w:szCs w:val="22"/>
      <w:lang w:eastAsia="en-US"/>
    </w:rPr>
  </w:style>
  <w:style w:type="paragraph" w:styleId="Heading1">
    <w:name w:val="heading 1"/>
    <w:basedOn w:val="Normal"/>
    <w:next w:val="Normal"/>
    <w:link w:val="Heading1Char"/>
    <w:uiPriority w:val="9"/>
    <w:qFormat/>
    <w:rsid w:val="007B11E7"/>
    <w:pPr>
      <w:spacing w:before="120" w:after="0" w:line="271" w:lineRule="auto"/>
      <w:outlineLvl w:val="0"/>
    </w:pPr>
    <w:rPr>
      <w:rFonts w:ascii="Arial" w:hAnsi="Arial" w:cs="Arial"/>
      <w:b/>
      <w:bCs/>
      <w:sz w:val="28"/>
      <w:szCs w:val="28"/>
    </w:rPr>
  </w:style>
  <w:style w:type="paragraph" w:styleId="Heading2">
    <w:name w:val="heading 2"/>
    <w:basedOn w:val="Normal"/>
    <w:next w:val="Normal"/>
    <w:link w:val="Heading2Char"/>
    <w:uiPriority w:val="9"/>
    <w:unhideWhenUsed/>
    <w:qFormat/>
    <w:rsid w:val="007B11E7"/>
    <w:pPr>
      <w:keepNext/>
      <w:keepLines/>
      <w:spacing w:before="120" w:after="0" w:line="271" w:lineRule="auto"/>
      <w:outlineLvl w:val="1"/>
    </w:pPr>
    <w:rPr>
      <w:rFonts w:ascii="Arial" w:eastAsia="Times New Roman" w:hAnsi="Arial" w:cstheme="majorBid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52B0"/>
    <w:pPr>
      <w:autoSpaceDE w:val="0"/>
      <w:autoSpaceDN w:val="0"/>
      <w:adjustRightInd w:val="0"/>
    </w:pPr>
    <w:rPr>
      <w:rFonts w:cs="Calibri"/>
      <w:color w:val="000000"/>
      <w:sz w:val="24"/>
      <w:szCs w:val="24"/>
      <w:lang w:eastAsia="en-US"/>
    </w:rPr>
  </w:style>
  <w:style w:type="character" w:styleId="Hyperlink">
    <w:name w:val="Hyperlink"/>
    <w:uiPriority w:val="99"/>
    <w:unhideWhenUsed/>
    <w:rsid w:val="00014E0D"/>
    <w:rPr>
      <w:color w:val="0000FF"/>
      <w:u w:val="single"/>
    </w:rPr>
  </w:style>
  <w:style w:type="paragraph" w:styleId="ListParagraph">
    <w:name w:val="List Paragraph"/>
    <w:basedOn w:val="Normal"/>
    <w:uiPriority w:val="34"/>
    <w:qFormat/>
    <w:rsid w:val="00014E0D"/>
    <w:pPr>
      <w:ind w:left="720"/>
      <w:contextualSpacing/>
    </w:pPr>
  </w:style>
  <w:style w:type="paragraph" w:styleId="NormalWeb">
    <w:name w:val="Normal (Web)"/>
    <w:basedOn w:val="Normal"/>
    <w:uiPriority w:val="99"/>
    <w:semiHidden/>
    <w:unhideWhenUsed/>
    <w:rsid w:val="005043A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aps">
    <w:name w:val="caps"/>
    <w:basedOn w:val="DefaultParagraphFont"/>
    <w:rsid w:val="005043AF"/>
  </w:style>
  <w:style w:type="paragraph" w:styleId="BalloonText">
    <w:name w:val="Balloon Text"/>
    <w:basedOn w:val="Normal"/>
    <w:link w:val="BalloonTextChar"/>
    <w:uiPriority w:val="99"/>
    <w:semiHidden/>
    <w:unhideWhenUsed/>
    <w:rsid w:val="00DE4D4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E4D48"/>
    <w:rPr>
      <w:rFonts w:ascii="Segoe UI" w:hAnsi="Segoe UI" w:cs="Segoe UI"/>
      <w:sz w:val="18"/>
      <w:szCs w:val="18"/>
      <w:lang w:eastAsia="en-US"/>
    </w:rPr>
  </w:style>
  <w:style w:type="paragraph" w:styleId="Header">
    <w:name w:val="header"/>
    <w:basedOn w:val="Normal"/>
    <w:link w:val="HeaderChar"/>
    <w:uiPriority w:val="99"/>
    <w:unhideWhenUsed/>
    <w:rsid w:val="00EE29AE"/>
    <w:pPr>
      <w:tabs>
        <w:tab w:val="center" w:pos="4513"/>
        <w:tab w:val="right" w:pos="9026"/>
      </w:tabs>
    </w:pPr>
  </w:style>
  <w:style w:type="character" w:customStyle="1" w:styleId="HeaderChar">
    <w:name w:val="Header Char"/>
    <w:link w:val="Header"/>
    <w:uiPriority w:val="99"/>
    <w:rsid w:val="00EE29AE"/>
    <w:rPr>
      <w:sz w:val="22"/>
      <w:szCs w:val="22"/>
      <w:lang w:eastAsia="en-US"/>
    </w:rPr>
  </w:style>
  <w:style w:type="paragraph" w:styleId="Footer">
    <w:name w:val="footer"/>
    <w:basedOn w:val="Normal"/>
    <w:link w:val="FooterChar"/>
    <w:uiPriority w:val="99"/>
    <w:unhideWhenUsed/>
    <w:rsid w:val="00EE29AE"/>
    <w:pPr>
      <w:tabs>
        <w:tab w:val="center" w:pos="4513"/>
        <w:tab w:val="right" w:pos="9026"/>
      </w:tabs>
    </w:pPr>
  </w:style>
  <w:style w:type="character" w:customStyle="1" w:styleId="FooterChar">
    <w:name w:val="Footer Char"/>
    <w:link w:val="Footer"/>
    <w:uiPriority w:val="99"/>
    <w:rsid w:val="00EE29AE"/>
    <w:rPr>
      <w:sz w:val="22"/>
      <w:szCs w:val="22"/>
      <w:lang w:eastAsia="en-US"/>
    </w:rPr>
  </w:style>
  <w:style w:type="character" w:styleId="CommentReference">
    <w:name w:val="annotation reference"/>
    <w:uiPriority w:val="99"/>
    <w:semiHidden/>
    <w:unhideWhenUsed/>
    <w:rsid w:val="00BD3E10"/>
    <w:rPr>
      <w:sz w:val="16"/>
      <w:szCs w:val="16"/>
    </w:rPr>
  </w:style>
  <w:style w:type="paragraph" w:styleId="CommentText">
    <w:name w:val="annotation text"/>
    <w:basedOn w:val="Normal"/>
    <w:link w:val="CommentTextChar"/>
    <w:uiPriority w:val="99"/>
    <w:unhideWhenUsed/>
    <w:rsid w:val="00BD3E10"/>
    <w:rPr>
      <w:sz w:val="20"/>
      <w:szCs w:val="20"/>
    </w:rPr>
  </w:style>
  <w:style w:type="character" w:customStyle="1" w:styleId="CommentTextChar">
    <w:name w:val="Comment Text Char"/>
    <w:link w:val="CommentText"/>
    <w:uiPriority w:val="99"/>
    <w:rsid w:val="00BD3E10"/>
    <w:rPr>
      <w:lang w:eastAsia="en-US"/>
    </w:rPr>
  </w:style>
  <w:style w:type="paragraph" w:styleId="CommentSubject">
    <w:name w:val="annotation subject"/>
    <w:basedOn w:val="CommentText"/>
    <w:next w:val="CommentText"/>
    <w:link w:val="CommentSubjectChar"/>
    <w:uiPriority w:val="99"/>
    <w:semiHidden/>
    <w:unhideWhenUsed/>
    <w:rsid w:val="00BD3E10"/>
    <w:rPr>
      <w:b/>
      <w:bCs/>
    </w:rPr>
  </w:style>
  <w:style w:type="character" w:customStyle="1" w:styleId="CommentSubjectChar">
    <w:name w:val="Comment Subject Char"/>
    <w:link w:val="CommentSubject"/>
    <w:uiPriority w:val="99"/>
    <w:semiHidden/>
    <w:rsid w:val="00BD3E10"/>
    <w:rPr>
      <w:b/>
      <w:bCs/>
      <w:lang w:eastAsia="en-US"/>
    </w:rPr>
  </w:style>
  <w:style w:type="character" w:styleId="FollowedHyperlink">
    <w:name w:val="FollowedHyperlink"/>
    <w:uiPriority w:val="99"/>
    <w:semiHidden/>
    <w:unhideWhenUsed/>
    <w:rsid w:val="00C610B6"/>
    <w:rPr>
      <w:color w:val="954F72"/>
      <w:u w:val="single"/>
    </w:rPr>
  </w:style>
  <w:style w:type="table" w:styleId="TableGrid">
    <w:name w:val="Table Grid"/>
    <w:basedOn w:val="TableNormal"/>
    <w:uiPriority w:val="59"/>
    <w:rsid w:val="0042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FF0A9C"/>
    <w:rPr>
      <w:color w:val="605E5C"/>
      <w:shd w:val="clear" w:color="auto" w:fill="E1DFDD"/>
    </w:rPr>
  </w:style>
  <w:style w:type="character" w:styleId="UnresolvedMention">
    <w:name w:val="Unresolved Mention"/>
    <w:basedOn w:val="DefaultParagraphFont"/>
    <w:uiPriority w:val="99"/>
    <w:semiHidden/>
    <w:unhideWhenUsed/>
    <w:rsid w:val="005738D6"/>
    <w:rPr>
      <w:color w:val="605E5C"/>
      <w:shd w:val="clear" w:color="auto" w:fill="E1DFDD"/>
    </w:rPr>
  </w:style>
  <w:style w:type="paragraph" w:styleId="Revision">
    <w:name w:val="Revision"/>
    <w:hidden/>
    <w:uiPriority w:val="99"/>
    <w:semiHidden/>
    <w:rsid w:val="00E83A82"/>
    <w:rPr>
      <w:sz w:val="22"/>
      <w:szCs w:val="22"/>
      <w:lang w:eastAsia="en-US"/>
    </w:rPr>
  </w:style>
  <w:style w:type="paragraph" w:styleId="Title">
    <w:name w:val="Title"/>
    <w:basedOn w:val="Normal"/>
    <w:next w:val="Normal"/>
    <w:link w:val="TitleChar"/>
    <w:uiPriority w:val="10"/>
    <w:qFormat/>
    <w:rsid w:val="007B11E7"/>
    <w:pPr>
      <w:spacing w:before="120" w:after="0" w:line="271" w:lineRule="auto"/>
      <w:contextualSpacing/>
      <w:jc w:val="center"/>
    </w:pPr>
    <w:rPr>
      <w:rFonts w:ascii="Arial" w:eastAsiaTheme="majorEastAsia" w:hAnsi="Arial" w:cstheme="majorBidi"/>
      <w:spacing w:val="-10"/>
      <w:kern w:val="28"/>
      <w:sz w:val="36"/>
      <w:szCs w:val="36"/>
    </w:rPr>
  </w:style>
  <w:style w:type="character" w:customStyle="1" w:styleId="TitleChar">
    <w:name w:val="Title Char"/>
    <w:basedOn w:val="DefaultParagraphFont"/>
    <w:link w:val="Title"/>
    <w:uiPriority w:val="10"/>
    <w:rsid w:val="007B11E7"/>
    <w:rPr>
      <w:rFonts w:ascii="Arial" w:eastAsiaTheme="majorEastAsia" w:hAnsi="Arial" w:cstheme="majorBidi"/>
      <w:spacing w:val="-10"/>
      <w:kern w:val="28"/>
      <w:sz w:val="36"/>
      <w:szCs w:val="36"/>
      <w:lang w:eastAsia="en-US"/>
    </w:rPr>
  </w:style>
  <w:style w:type="character" w:customStyle="1" w:styleId="Heading1Char">
    <w:name w:val="Heading 1 Char"/>
    <w:basedOn w:val="DefaultParagraphFont"/>
    <w:link w:val="Heading1"/>
    <w:uiPriority w:val="9"/>
    <w:rsid w:val="007B11E7"/>
    <w:rPr>
      <w:rFonts w:ascii="Arial" w:hAnsi="Arial" w:cs="Arial"/>
      <w:b/>
      <w:bCs/>
      <w:sz w:val="28"/>
      <w:szCs w:val="28"/>
      <w:lang w:eastAsia="en-US"/>
    </w:rPr>
  </w:style>
  <w:style w:type="character" w:customStyle="1" w:styleId="Heading2Char">
    <w:name w:val="Heading 2 Char"/>
    <w:basedOn w:val="DefaultParagraphFont"/>
    <w:link w:val="Heading2"/>
    <w:uiPriority w:val="9"/>
    <w:rsid w:val="007B11E7"/>
    <w:rPr>
      <w:rFonts w:ascii="Arial" w:eastAsia="Times New Roman" w:hAnsi="Arial" w:cstheme="majorBidi"/>
      <w:sz w:val="24"/>
      <w:szCs w:val="24"/>
      <w:u w:val="single"/>
      <w:lang w:eastAsia="en-US"/>
    </w:rPr>
  </w:style>
  <w:style w:type="character" w:styleId="Emphasis">
    <w:name w:val="Emphasis"/>
    <w:uiPriority w:val="20"/>
    <w:qFormat/>
    <w:rsid w:val="007B11E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750976">
      <w:bodyDiv w:val="1"/>
      <w:marLeft w:val="0"/>
      <w:marRight w:val="0"/>
      <w:marTop w:val="0"/>
      <w:marBottom w:val="0"/>
      <w:divBdr>
        <w:top w:val="none" w:sz="0" w:space="0" w:color="auto"/>
        <w:left w:val="none" w:sz="0" w:space="0" w:color="auto"/>
        <w:bottom w:val="none" w:sz="0" w:space="0" w:color="auto"/>
        <w:right w:val="none" w:sz="0" w:space="0" w:color="auto"/>
      </w:divBdr>
    </w:div>
    <w:div w:id="604464269">
      <w:bodyDiv w:val="1"/>
      <w:marLeft w:val="0"/>
      <w:marRight w:val="0"/>
      <w:marTop w:val="0"/>
      <w:marBottom w:val="0"/>
      <w:divBdr>
        <w:top w:val="none" w:sz="0" w:space="0" w:color="auto"/>
        <w:left w:val="none" w:sz="0" w:space="0" w:color="auto"/>
        <w:bottom w:val="none" w:sz="0" w:space="0" w:color="auto"/>
        <w:right w:val="none" w:sz="0" w:space="0" w:color="auto"/>
      </w:divBdr>
    </w:div>
    <w:div w:id="1146245470">
      <w:bodyDiv w:val="1"/>
      <w:marLeft w:val="0"/>
      <w:marRight w:val="0"/>
      <w:marTop w:val="0"/>
      <w:marBottom w:val="0"/>
      <w:divBdr>
        <w:top w:val="none" w:sz="0" w:space="0" w:color="auto"/>
        <w:left w:val="none" w:sz="0" w:space="0" w:color="auto"/>
        <w:bottom w:val="none" w:sz="0" w:space="0" w:color="auto"/>
        <w:right w:val="none" w:sz="0" w:space="0" w:color="auto"/>
      </w:divBdr>
    </w:div>
    <w:div w:id="1601722256">
      <w:bodyDiv w:val="1"/>
      <w:marLeft w:val="0"/>
      <w:marRight w:val="0"/>
      <w:marTop w:val="0"/>
      <w:marBottom w:val="0"/>
      <w:divBdr>
        <w:top w:val="none" w:sz="0" w:space="0" w:color="auto"/>
        <w:left w:val="none" w:sz="0" w:space="0" w:color="auto"/>
        <w:bottom w:val="none" w:sz="0" w:space="0" w:color="auto"/>
        <w:right w:val="none" w:sz="0" w:space="0" w:color="auto"/>
      </w:divBdr>
    </w:div>
    <w:div w:id="189878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eatregreenbook.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atrestrus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www.theatrestrust.org.uk/assets/000/000/464/wf-colour-pos_square.jpg?1518525639"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rantsdocs" ma:contentTypeID="0x010100D86445450D6F4F40AE9C62592726F7BD03004CBB52629C6932488E4071A4158FB20B" ma:contentTypeVersion="4" ma:contentTypeDescription="" ma:contentTypeScope="" ma:versionID="05b1044e520fec75b294e389ff4636de">
  <xsd:schema xmlns:xsd="http://www.w3.org/2001/XMLSchema" xmlns:xs="http://www.w3.org/2001/XMLSchema" xmlns:p="http://schemas.microsoft.com/office/2006/metadata/properties" targetNamespace="http://schemas.microsoft.com/office/2006/metadata/properties" ma:root="true" ma:fieldsID="ec5ea19e48e5b70133dc8aa5b0a09a0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531ef2fa-1b6c-464a-9c69-ef174b1320b6" ContentTypeId="0x010100D86445450D6F4F40AE9C62592726F7BD03" PreviousValue="false"/>
</file>

<file path=customXml/itemProps1.xml><?xml version="1.0" encoding="utf-8"?>
<ds:datastoreItem xmlns:ds="http://schemas.openxmlformats.org/officeDocument/2006/customXml" ds:itemID="{51048B50-A5E8-4D59-A4B9-068F0B044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612D81-CD1B-4960-8C56-32324CA51D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0329EB-15E2-45DD-9981-5DD85264EE51}">
  <ds:schemaRefs>
    <ds:schemaRef ds:uri="http://schemas.microsoft.com/sharepoint/v3/contenttype/forms"/>
  </ds:schemaRefs>
</ds:datastoreItem>
</file>

<file path=customXml/itemProps4.xml><?xml version="1.0" encoding="utf-8"?>
<ds:datastoreItem xmlns:ds="http://schemas.openxmlformats.org/officeDocument/2006/customXml" ds:itemID="{AA49DD5D-ADC7-4C45-A8D1-3332BE39142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Thesatres Trust Theatre Improvement Scheme Application Form 2023</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Thesatres Trust Theatre Improvement Scheme Application Form 2023</dc:title>
  <dc:subject/>
  <dc:creator>tom.stickland@theatrestrust.org.uk</dc:creator>
  <cp:keywords/>
  <cp:lastModifiedBy>Jon Morgan</cp:lastModifiedBy>
  <cp:revision>18</cp:revision>
  <cp:lastPrinted>2012-09-22T08:40:00Z</cp:lastPrinted>
  <dcterms:created xsi:type="dcterms:W3CDTF">2024-04-17T11:05:00Z</dcterms:created>
  <dcterms:modified xsi:type="dcterms:W3CDTF">2024-05-23T09:35:00Z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88c7cfe8fbeab95074ca236a04be64d91205c86874eb495fee886b6355bfcc57</vt:lpwstr>
  </property>
  <property fmtid="{D5CDD505-2E9C-101B-9397-08002B2CF9AE}" pid="3" name="ContentTypeId">
    <vt:lpwstr>0x010100D86445450D6F4F40AE9C62592726F7BD03004CBB52629C6932488E4071A4158FB20B</vt:lpwstr>
  </property>
  <property fmtid="{D5CDD505-2E9C-101B-9397-08002B2CF9AE}" pid="4" name="SharedWithUsers">
    <vt:lpwstr>367;#Sophie Steel;#26;#Jessica Warner</vt:lpwstr>
  </property>
</Properties>
</file>